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E76" w:rsidRDefault="00797E76" w:rsidP="0033065C"/>
    <w:p w:rsidR="00797E76" w:rsidRPr="005349F4" w:rsidRDefault="00797E76" w:rsidP="00797E76">
      <w:r>
        <w:t xml:space="preserve">                                                  </w:t>
      </w:r>
      <w:r w:rsidR="0033065C" w:rsidRPr="00683FEC">
        <w:t xml:space="preserve">          </w:t>
      </w:r>
      <w:r w:rsidRPr="005349F4">
        <w:rPr>
          <w:noProof/>
        </w:rPr>
        <w:drawing>
          <wp:inline distT="0" distB="0" distL="0" distR="0" wp14:anchorId="1C16BF7A" wp14:editId="2FBC7341">
            <wp:extent cx="590550" cy="504825"/>
            <wp:effectExtent l="0" t="0" r="0" b="9525"/>
            <wp:docPr id="12" name="Картина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504825"/>
                    </a:xfrm>
                    <a:prstGeom prst="rect">
                      <a:avLst/>
                    </a:prstGeom>
                    <a:noFill/>
                    <a:ln>
                      <a:noFill/>
                    </a:ln>
                  </pic:spPr>
                </pic:pic>
              </a:graphicData>
            </a:graphic>
          </wp:inline>
        </w:drawing>
      </w:r>
      <w:r w:rsidRPr="005349F4">
        <w:rPr>
          <w:noProof/>
        </w:rPr>
        <w:drawing>
          <wp:inline distT="0" distB="0" distL="0" distR="0" wp14:anchorId="6B9E4679" wp14:editId="32028333">
            <wp:extent cx="504825" cy="508691"/>
            <wp:effectExtent l="0" t="0" r="0" b="5715"/>
            <wp:docPr id="13" name="Картина 13" descr="logo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LEAD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047" cy="513953"/>
                    </a:xfrm>
                    <a:prstGeom prst="rect">
                      <a:avLst/>
                    </a:prstGeom>
                    <a:noFill/>
                    <a:ln>
                      <a:noFill/>
                    </a:ln>
                  </pic:spPr>
                </pic:pic>
              </a:graphicData>
            </a:graphic>
          </wp:inline>
        </w:drawing>
      </w:r>
      <w:r w:rsidRPr="005349F4">
        <w:rPr>
          <w:rFonts w:eastAsia="Calibri"/>
          <w:i/>
          <w:noProof/>
        </w:rPr>
        <w:drawing>
          <wp:inline distT="0" distB="0" distL="0" distR="0" wp14:anchorId="256FFD17" wp14:editId="544D32B9">
            <wp:extent cx="591741" cy="466725"/>
            <wp:effectExtent l="19050" t="19050" r="18415" b="9525"/>
            <wp:docPr id="15" name="Картина 15"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bg_fla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373" cy="471167"/>
                    </a:xfrm>
                    <a:prstGeom prst="rect">
                      <a:avLst/>
                    </a:prstGeom>
                    <a:solidFill>
                      <a:srgbClr val="969696">
                        <a:alpha val="53000"/>
                      </a:srgbClr>
                    </a:solidFill>
                    <a:ln w="6350" cmpd="sng">
                      <a:solidFill>
                        <a:srgbClr val="999999"/>
                      </a:solidFill>
                      <a:miter lim="800000"/>
                      <a:headEnd/>
                      <a:tailEnd/>
                    </a:ln>
                    <a:effectLst/>
                  </pic:spPr>
                </pic:pic>
              </a:graphicData>
            </a:graphic>
          </wp:inline>
        </w:drawing>
      </w:r>
      <w:r w:rsidRPr="005349F4">
        <w:rPr>
          <w:noProof/>
        </w:rPr>
        <w:drawing>
          <wp:inline distT="0" distB="0" distL="0" distR="0" wp14:anchorId="309FB51B" wp14:editId="79F394BD">
            <wp:extent cx="851336" cy="476250"/>
            <wp:effectExtent l="0" t="0" r="6350" b="0"/>
            <wp:docPr id="16" name="Картина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6860" cy="479340"/>
                    </a:xfrm>
                    <a:prstGeom prst="rect">
                      <a:avLst/>
                    </a:prstGeom>
                    <a:noFill/>
                    <a:ln>
                      <a:noFill/>
                    </a:ln>
                  </pic:spPr>
                </pic:pic>
              </a:graphicData>
            </a:graphic>
          </wp:inline>
        </w:drawing>
      </w:r>
      <w:r w:rsidRPr="005349F4">
        <w:rPr>
          <w:noProof/>
        </w:rPr>
        <w:drawing>
          <wp:inline distT="0" distB="0" distL="0" distR="0" wp14:anchorId="109DFEE3" wp14:editId="1848176B">
            <wp:extent cx="865824" cy="476250"/>
            <wp:effectExtent l="0" t="0" r="0" b="0"/>
            <wp:docPr id="17" name="Картина 17"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SR2014-20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75576" cy="481614"/>
                    </a:xfrm>
                    <a:prstGeom prst="rect">
                      <a:avLst/>
                    </a:prstGeom>
                    <a:noFill/>
                    <a:ln>
                      <a:noFill/>
                    </a:ln>
                  </pic:spPr>
                </pic:pic>
              </a:graphicData>
            </a:graphic>
          </wp:inline>
        </w:drawing>
      </w:r>
      <w:r w:rsidRPr="005349F4">
        <w:rPr>
          <w:noProof/>
        </w:rPr>
        <w:drawing>
          <wp:inline distT="0" distB="0" distL="0" distR="0" wp14:anchorId="20B72C41" wp14:editId="2E297EEC">
            <wp:extent cx="1040308" cy="506095"/>
            <wp:effectExtent l="0" t="0" r="7620" b="8255"/>
            <wp:docPr id="18" name="Картина 1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Свързано изображение"/>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7752" cy="514581"/>
                    </a:xfrm>
                    <a:prstGeom prst="rect">
                      <a:avLst/>
                    </a:prstGeom>
                    <a:noFill/>
                    <a:ln>
                      <a:noFill/>
                    </a:ln>
                  </pic:spPr>
                </pic:pic>
              </a:graphicData>
            </a:graphic>
          </wp:inline>
        </w:drawing>
      </w:r>
      <w:r>
        <w:rPr>
          <w:noProof/>
        </w:rPr>
        <w:drawing>
          <wp:inline distT="0" distB="0" distL="0" distR="0" wp14:anchorId="08F6FE40" wp14:editId="0684A0EA">
            <wp:extent cx="962025" cy="495300"/>
            <wp:effectExtent l="0" t="0" r="9525" b="0"/>
            <wp:docPr id="19" name="Картина 19" descr="Свързано изображение"/>
            <wp:cNvGraphicFramePr/>
            <a:graphic xmlns:a="http://schemas.openxmlformats.org/drawingml/2006/main">
              <a:graphicData uri="http://schemas.openxmlformats.org/drawingml/2006/picture">
                <pic:pic xmlns:pic="http://schemas.openxmlformats.org/drawingml/2006/picture">
                  <pic:nvPicPr>
                    <pic:cNvPr id="1" name="Картина 1" descr="Свързано изображение"/>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2025" cy="495300"/>
                    </a:xfrm>
                    <a:prstGeom prst="rect">
                      <a:avLst/>
                    </a:prstGeom>
                    <a:noFill/>
                    <a:ln>
                      <a:noFill/>
                    </a:ln>
                  </pic:spPr>
                </pic:pic>
              </a:graphicData>
            </a:graphic>
          </wp:inline>
        </w:drawing>
      </w:r>
    </w:p>
    <w:p w:rsidR="00797E76" w:rsidRPr="005349F4" w:rsidRDefault="00797E76" w:rsidP="00797E76">
      <w:pPr>
        <w:widowControl w:val="0"/>
        <w:autoSpaceDE w:val="0"/>
        <w:autoSpaceDN w:val="0"/>
        <w:adjustRightInd w:val="0"/>
        <w:spacing w:line="240" w:lineRule="auto"/>
        <w:jc w:val="center"/>
        <w:rPr>
          <w:b/>
          <w:sz w:val="24"/>
          <w:szCs w:val="24"/>
          <w:highlight w:val="white"/>
          <w:shd w:val="clear" w:color="auto" w:fill="FEFEFE"/>
          <w:lang w:val="ru-RU"/>
        </w:rPr>
      </w:pPr>
      <w:proofErr w:type="spellStart"/>
      <w:r w:rsidRPr="005349F4">
        <w:rPr>
          <w:b/>
          <w:sz w:val="24"/>
          <w:szCs w:val="24"/>
          <w:highlight w:val="white"/>
          <w:shd w:val="clear" w:color="auto" w:fill="FEFEFE"/>
          <w:lang w:val="ru-RU"/>
        </w:rPr>
        <w:t>Европейският</w:t>
      </w:r>
      <w:proofErr w:type="spellEnd"/>
      <w:r w:rsidRPr="005349F4">
        <w:rPr>
          <w:b/>
          <w:sz w:val="24"/>
          <w:szCs w:val="24"/>
          <w:highlight w:val="white"/>
          <w:shd w:val="clear" w:color="auto" w:fill="FEFEFE"/>
          <w:lang w:val="ru-RU"/>
        </w:rPr>
        <w:t xml:space="preserve"> </w:t>
      </w:r>
      <w:proofErr w:type="spellStart"/>
      <w:r w:rsidRPr="005349F4">
        <w:rPr>
          <w:b/>
          <w:sz w:val="24"/>
          <w:szCs w:val="24"/>
          <w:highlight w:val="white"/>
          <w:shd w:val="clear" w:color="auto" w:fill="FEFEFE"/>
          <w:lang w:val="ru-RU"/>
        </w:rPr>
        <w:t>земеделски</w:t>
      </w:r>
      <w:proofErr w:type="spellEnd"/>
      <w:r w:rsidRPr="005349F4">
        <w:rPr>
          <w:b/>
          <w:sz w:val="24"/>
          <w:szCs w:val="24"/>
          <w:highlight w:val="white"/>
          <w:shd w:val="clear" w:color="auto" w:fill="FEFEFE"/>
          <w:lang w:val="ru-RU"/>
        </w:rPr>
        <w:t xml:space="preserve"> фонд за</w:t>
      </w:r>
      <w:r>
        <w:rPr>
          <w:b/>
          <w:sz w:val="24"/>
          <w:szCs w:val="24"/>
          <w:highlight w:val="white"/>
          <w:shd w:val="clear" w:color="auto" w:fill="FEFEFE"/>
          <w:lang w:val="en-US"/>
        </w:rPr>
        <w:t xml:space="preserve"> </w:t>
      </w:r>
      <w:r w:rsidRPr="005349F4">
        <w:rPr>
          <w:b/>
          <w:sz w:val="24"/>
          <w:szCs w:val="24"/>
          <w:highlight w:val="white"/>
          <w:shd w:val="clear" w:color="auto" w:fill="FEFEFE"/>
          <w:lang w:val="ru-RU"/>
        </w:rPr>
        <w:t xml:space="preserve"> развитие на </w:t>
      </w:r>
      <w:proofErr w:type="spellStart"/>
      <w:r w:rsidRPr="005349F4">
        <w:rPr>
          <w:b/>
          <w:sz w:val="24"/>
          <w:szCs w:val="24"/>
          <w:highlight w:val="white"/>
          <w:shd w:val="clear" w:color="auto" w:fill="FEFEFE"/>
          <w:lang w:val="ru-RU"/>
        </w:rPr>
        <w:t>селските</w:t>
      </w:r>
      <w:proofErr w:type="spellEnd"/>
      <w:r w:rsidRPr="005349F4">
        <w:rPr>
          <w:b/>
          <w:sz w:val="24"/>
          <w:szCs w:val="24"/>
          <w:highlight w:val="white"/>
          <w:shd w:val="clear" w:color="auto" w:fill="FEFEFE"/>
          <w:lang w:val="ru-RU"/>
        </w:rPr>
        <w:t xml:space="preserve"> </w:t>
      </w:r>
      <w:proofErr w:type="spellStart"/>
      <w:r w:rsidRPr="005349F4">
        <w:rPr>
          <w:b/>
          <w:sz w:val="24"/>
          <w:szCs w:val="24"/>
          <w:highlight w:val="white"/>
          <w:shd w:val="clear" w:color="auto" w:fill="FEFEFE"/>
          <w:lang w:val="ru-RU"/>
        </w:rPr>
        <w:t>райони</w:t>
      </w:r>
      <w:proofErr w:type="spellEnd"/>
      <w:r w:rsidRPr="005349F4">
        <w:rPr>
          <w:b/>
          <w:sz w:val="24"/>
          <w:szCs w:val="24"/>
          <w:highlight w:val="white"/>
          <w:shd w:val="clear" w:color="auto" w:fill="FEFEFE"/>
          <w:lang w:val="ru-RU"/>
        </w:rPr>
        <w:t>:</w:t>
      </w:r>
    </w:p>
    <w:p w:rsidR="00797E76" w:rsidRPr="005349F4" w:rsidRDefault="00797E76" w:rsidP="00797E76">
      <w:pPr>
        <w:widowControl w:val="0"/>
        <w:tabs>
          <w:tab w:val="center" w:pos="4536"/>
          <w:tab w:val="right" w:pos="9072"/>
        </w:tabs>
        <w:autoSpaceDE w:val="0"/>
        <w:autoSpaceDN w:val="0"/>
        <w:adjustRightInd w:val="0"/>
        <w:spacing w:line="240" w:lineRule="auto"/>
        <w:jc w:val="center"/>
        <w:rPr>
          <w:sz w:val="18"/>
          <w:szCs w:val="18"/>
          <w:lang w:val="ru-RU"/>
        </w:rPr>
      </w:pPr>
      <w:r w:rsidRPr="005349F4">
        <w:rPr>
          <w:b/>
          <w:sz w:val="24"/>
          <w:szCs w:val="24"/>
          <w:highlight w:val="white"/>
          <w:shd w:val="clear" w:color="auto" w:fill="FEFEFE"/>
          <w:lang w:val="ru-RU"/>
        </w:rPr>
        <w:t xml:space="preserve">Европа </w:t>
      </w:r>
      <w:proofErr w:type="spellStart"/>
      <w:r w:rsidRPr="005349F4">
        <w:rPr>
          <w:b/>
          <w:sz w:val="24"/>
          <w:szCs w:val="24"/>
          <w:highlight w:val="white"/>
          <w:shd w:val="clear" w:color="auto" w:fill="FEFEFE"/>
          <w:lang w:val="ru-RU"/>
        </w:rPr>
        <w:t>инвестира</w:t>
      </w:r>
      <w:proofErr w:type="spellEnd"/>
      <w:r w:rsidRPr="005349F4">
        <w:rPr>
          <w:b/>
          <w:sz w:val="24"/>
          <w:szCs w:val="24"/>
          <w:highlight w:val="white"/>
          <w:shd w:val="clear" w:color="auto" w:fill="FEFEFE"/>
          <w:lang w:val="ru-RU"/>
        </w:rPr>
        <w:t xml:space="preserve"> в </w:t>
      </w:r>
      <w:proofErr w:type="spellStart"/>
      <w:r w:rsidRPr="005349F4">
        <w:rPr>
          <w:b/>
          <w:sz w:val="24"/>
          <w:szCs w:val="24"/>
          <w:highlight w:val="white"/>
          <w:shd w:val="clear" w:color="auto" w:fill="FEFEFE"/>
          <w:lang w:val="ru-RU"/>
        </w:rPr>
        <w:t>селските</w:t>
      </w:r>
      <w:proofErr w:type="spellEnd"/>
      <w:r w:rsidRPr="005349F4">
        <w:rPr>
          <w:b/>
          <w:sz w:val="24"/>
          <w:szCs w:val="24"/>
          <w:highlight w:val="white"/>
          <w:shd w:val="clear" w:color="auto" w:fill="FEFEFE"/>
          <w:lang w:val="ru-RU"/>
        </w:rPr>
        <w:t xml:space="preserve"> </w:t>
      </w:r>
      <w:proofErr w:type="spellStart"/>
      <w:r w:rsidRPr="005349F4">
        <w:rPr>
          <w:b/>
          <w:sz w:val="24"/>
          <w:szCs w:val="24"/>
          <w:highlight w:val="white"/>
          <w:shd w:val="clear" w:color="auto" w:fill="FEFEFE"/>
          <w:lang w:val="ru-RU"/>
        </w:rPr>
        <w:t>райони</w:t>
      </w:r>
      <w:proofErr w:type="spellEnd"/>
    </w:p>
    <w:p w:rsidR="0033065C" w:rsidRDefault="0033065C" w:rsidP="0033065C">
      <w:r w:rsidRPr="00683FEC">
        <w:t xml:space="preserve">                      </w:t>
      </w:r>
      <w:r w:rsidRPr="00683FEC">
        <w:rPr>
          <w:iCs/>
          <w:sz w:val="28"/>
          <w:szCs w:val="28"/>
        </w:rPr>
        <w:t xml:space="preserve">      </w:t>
      </w:r>
    </w:p>
    <w:p w:rsidR="0033065C" w:rsidRDefault="0033065C" w:rsidP="0033065C">
      <w:pPr>
        <w:jc w:val="center"/>
        <w:rPr>
          <w:b/>
          <w:sz w:val="28"/>
          <w:szCs w:val="28"/>
        </w:rPr>
      </w:pPr>
    </w:p>
    <w:p w:rsidR="00797E76" w:rsidRDefault="00797E76" w:rsidP="00797E76">
      <w:r>
        <w:rPr>
          <w:b/>
          <w:noProof/>
          <w:sz w:val="28"/>
          <w:szCs w:val="28"/>
        </w:rPr>
        <mc:AlternateContent>
          <mc:Choice Requires="wps">
            <w:drawing>
              <wp:anchor distT="0" distB="0" distL="114300" distR="114300" simplePos="0" relativeHeight="251659264" behindDoc="0" locked="0" layoutInCell="1" allowOverlap="1" wp14:anchorId="46806BC6" wp14:editId="47B35A21">
                <wp:simplePos x="0" y="0"/>
                <wp:positionH relativeFrom="column">
                  <wp:posOffset>2443480</wp:posOffset>
                </wp:positionH>
                <wp:positionV relativeFrom="paragraph">
                  <wp:posOffset>121920</wp:posOffset>
                </wp:positionV>
                <wp:extent cx="4449445" cy="571500"/>
                <wp:effectExtent l="10160" t="13335" r="7620" b="5715"/>
                <wp:wrapNone/>
                <wp:docPr id="2"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445" cy="571500"/>
                        </a:xfrm>
                        <a:prstGeom prst="rect">
                          <a:avLst/>
                        </a:prstGeom>
                        <a:solidFill>
                          <a:srgbClr val="FFFFFF"/>
                        </a:solidFill>
                        <a:ln w="9528">
                          <a:solidFill>
                            <a:srgbClr val="000000"/>
                          </a:solidFill>
                          <a:miter lim="800000"/>
                          <a:headEnd/>
                          <a:tailEnd/>
                        </a:ln>
                      </wps:spPr>
                      <wps:txbx>
                        <w:txbxContent>
                          <w:p w:rsidR="007314A3" w:rsidRPr="00C32E85" w:rsidRDefault="007314A3" w:rsidP="00797E76">
                            <w:pPr>
                              <w:jc w:val="center"/>
                              <w:rPr>
                                <w:rFonts w:ascii="Georgia" w:hAnsi="Georgia"/>
                                <w:b/>
                                <w:color w:val="0070C0"/>
                                <w:sz w:val="28"/>
                                <w:szCs w:val="28"/>
                              </w:rPr>
                            </w:pPr>
                            <w:r>
                              <w:rPr>
                                <w:rFonts w:ascii="Georgia" w:hAnsi="Georgia"/>
                                <w:b/>
                                <w:color w:val="0070C0"/>
                                <w:sz w:val="28"/>
                                <w:szCs w:val="28"/>
                              </w:rPr>
                              <w:t>С</w:t>
                            </w:r>
                            <w:r w:rsidRPr="00EF5F8A">
                              <w:rPr>
                                <w:rFonts w:ascii="Georgia" w:hAnsi="Georgia"/>
                                <w:b/>
                                <w:color w:val="0070C0"/>
                                <w:sz w:val="24"/>
                                <w:szCs w:val="24"/>
                              </w:rPr>
                              <w:t>ДРУЖЕНИЕ ”МЕСТНА  ИНИЦИАТИВНА  ГРУПА</w:t>
                            </w:r>
                          </w:p>
                          <w:p w:rsidR="007314A3" w:rsidRPr="007E3542" w:rsidRDefault="007314A3" w:rsidP="00797E76">
                            <w:pPr>
                              <w:jc w:val="center"/>
                              <w:rPr>
                                <w:rFonts w:ascii="Georgia" w:hAnsi="Georgia"/>
                                <w:b/>
                                <w:color w:val="0070C0"/>
                                <w:sz w:val="52"/>
                                <w:szCs w:val="52"/>
                              </w:rPr>
                            </w:pPr>
                            <w:r w:rsidRPr="00C32E85">
                              <w:rPr>
                                <w:rFonts w:ascii="Georgia" w:hAnsi="Georgia"/>
                                <w:b/>
                                <w:color w:val="0070C0"/>
                                <w:sz w:val="28"/>
                                <w:szCs w:val="28"/>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46806BC6" id="_x0000_t202" coordsize="21600,21600" o:spt="202" path="m,l,21600r21600,l21600,xe">
                <v:stroke joinstyle="miter"/>
                <v:path gradientshapeok="t" o:connecttype="rect"/>
              </v:shapetype>
              <v:shape id="Текстово поле 2" o:spid="_x0000_s1026" type="#_x0000_t202" style="position:absolute;left:0;text-align:left;margin-left:192.4pt;margin-top:9.6pt;width:350.3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" strokeweight=".26467mm">
                <v:textbox>
                  <w:txbxContent>
                    <w:p w:rsidR="007314A3" w:rsidRPr="00C32E85" w:rsidRDefault="007314A3" w:rsidP="00797E76">
                      <w:pPr>
                        <w:jc w:val="center"/>
                        <w:rPr>
                          <w:rFonts w:ascii="Georgia" w:hAnsi="Georgia"/>
                          <w:b/>
                          <w:color w:val="0070C0"/>
                          <w:sz w:val="28"/>
                          <w:szCs w:val="28"/>
                        </w:rPr>
                      </w:pPr>
                      <w:r>
                        <w:rPr>
                          <w:rFonts w:ascii="Georgia" w:hAnsi="Georgia"/>
                          <w:b/>
                          <w:color w:val="0070C0"/>
                          <w:sz w:val="28"/>
                          <w:szCs w:val="28"/>
                        </w:rPr>
                        <w:t>С</w:t>
                      </w:r>
                      <w:r w:rsidRPr="00EF5F8A">
                        <w:rPr>
                          <w:rFonts w:ascii="Georgia" w:hAnsi="Georgia"/>
                          <w:b/>
                          <w:color w:val="0070C0"/>
                          <w:sz w:val="24"/>
                          <w:szCs w:val="24"/>
                        </w:rPr>
                        <w:t>ДРУЖЕНИЕ ”МЕСТНА  ИНИЦИАТИВНА  ГРУПА</w:t>
                      </w:r>
                    </w:p>
                    <w:p w:rsidR="007314A3" w:rsidRPr="007E3542" w:rsidRDefault="007314A3" w:rsidP="00797E76">
                      <w:pPr>
                        <w:jc w:val="center"/>
                        <w:rPr>
                          <w:rFonts w:ascii="Georgia" w:hAnsi="Georgia"/>
                          <w:b/>
                          <w:color w:val="0070C0"/>
                          <w:sz w:val="52"/>
                          <w:szCs w:val="52"/>
                        </w:rPr>
                      </w:pPr>
                      <w:r w:rsidRPr="00C32E85">
                        <w:rPr>
                          <w:rFonts w:ascii="Georgia" w:hAnsi="Georgia"/>
                          <w:b/>
                          <w:color w:val="0070C0"/>
                          <w:sz w:val="28"/>
                          <w:szCs w:val="28"/>
                        </w:rPr>
                        <w:t>ЛЯСКОВЕЦ – СТРАЖИЦА”</w:t>
                      </w:r>
                    </w:p>
                  </w:txbxContent>
                </v:textbox>
              </v:shape>
            </w:pict>
          </mc:Fallback>
        </mc:AlternateContent>
      </w:r>
      <w:r>
        <w:rPr>
          <w:lang w:val="en-US"/>
        </w:rPr>
        <w:t xml:space="preserve">                                                    </w:t>
      </w:r>
      <w:r w:rsidRPr="00683FEC">
        <w:rPr>
          <w:b/>
          <w:noProof/>
          <w:sz w:val="28"/>
          <w:szCs w:val="28"/>
        </w:rPr>
        <w:drawing>
          <wp:inline distT="0" distB="0" distL="0" distR="0" wp14:anchorId="46957D9A" wp14:editId="70006013">
            <wp:extent cx="590550" cy="847725"/>
            <wp:effectExtent l="0" t="0" r="0" b="9525"/>
            <wp:docPr id="1" name="Картина 1"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Pr="00683FEC">
        <w:t xml:space="preserve">    </w:t>
      </w:r>
    </w:p>
    <w:p w:rsidR="00797E76" w:rsidRDefault="00797E76" w:rsidP="0033065C">
      <w:pPr>
        <w:jc w:val="center"/>
        <w:rPr>
          <w:b/>
          <w:sz w:val="28"/>
          <w:szCs w:val="28"/>
        </w:rPr>
      </w:pPr>
    </w:p>
    <w:p w:rsidR="00797E76" w:rsidRPr="00797E76" w:rsidRDefault="00797E76" w:rsidP="00797E76">
      <w:pPr>
        <w:jc w:val="center"/>
        <w:rPr>
          <w:b/>
          <w:sz w:val="28"/>
          <w:szCs w:val="28"/>
        </w:rPr>
      </w:pPr>
      <w:r w:rsidRPr="00797E76">
        <w:rPr>
          <w:b/>
          <w:sz w:val="28"/>
          <w:szCs w:val="28"/>
        </w:rPr>
        <w:t>КОНТРОЛЕН ЛИСТ</w:t>
      </w:r>
    </w:p>
    <w:p w:rsidR="00797E76" w:rsidRPr="00797E76" w:rsidRDefault="00797E76" w:rsidP="00797E76">
      <w:pPr>
        <w:widowControl w:val="0"/>
        <w:autoSpaceDE w:val="0"/>
        <w:autoSpaceDN w:val="0"/>
        <w:adjustRightInd w:val="0"/>
        <w:spacing w:line="240" w:lineRule="auto"/>
        <w:jc w:val="center"/>
        <w:rPr>
          <w:b/>
          <w:bCs/>
          <w:sz w:val="28"/>
          <w:szCs w:val="28"/>
        </w:rPr>
      </w:pPr>
      <w:r w:rsidRPr="00797E76">
        <w:rPr>
          <w:b/>
          <w:bCs/>
          <w:sz w:val="28"/>
          <w:szCs w:val="28"/>
        </w:rPr>
        <w:t>Проверка за съответствие с критериите за административно съответствие и допустимост</w:t>
      </w:r>
    </w:p>
    <w:p w:rsidR="00797E76" w:rsidRPr="00797E76" w:rsidRDefault="00797E76" w:rsidP="00797E76">
      <w:pPr>
        <w:widowControl w:val="0"/>
        <w:autoSpaceDE w:val="0"/>
        <w:autoSpaceDN w:val="0"/>
        <w:adjustRightInd w:val="0"/>
        <w:spacing w:line="240" w:lineRule="auto"/>
        <w:jc w:val="center"/>
        <w:rPr>
          <w:b/>
          <w:sz w:val="28"/>
          <w:szCs w:val="28"/>
          <w:lang w:val="en-US"/>
        </w:rPr>
      </w:pPr>
      <w:r w:rsidRPr="00797E76">
        <w:rPr>
          <w:b/>
          <w:sz w:val="28"/>
          <w:szCs w:val="28"/>
        </w:rPr>
        <w:t>на</w:t>
      </w:r>
      <w:r w:rsidRPr="00797E76">
        <w:rPr>
          <w:b/>
          <w:sz w:val="28"/>
          <w:szCs w:val="28"/>
          <w:lang w:val="en-US"/>
        </w:rPr>
        <w:t xml:space="preserve"> </w:t>
      </w:r>
      <w:proofErr w:type="spellStart"/>
      <w:r w:rsidRPr="00797E76">
        <w:rPr>
          <w:b/>
          <w:sz w:val="28"/>
          <w:szCs w:val="28"/>
          <w:lang w:val="en-US"/>
        </w:rPr>
        <w:t>проектни</w:t>
      </w:r>
      <w:proofErr w:type="spellEnd"/>
      <w:r w:rsidRPr="00797E76">
        <w:rPr>
          <w:b/>
          <w:sz w:val="28"/>
          <w:szCs w:val="28"/>
          <w:lang w:val="en-US"/>
        </w:rPr>
        <w:t xml:space="preserve"> </w:t>
      </w:r>
      <w:proofErr w:type="spellStart"/>
      <w:r w:rsidRPr="00797E76">
        <w:rPr>
          <w:b/>
          <w:sz w:val="28"/>
          <w:szCs w:val="28"/>
          <w:lang w:val="en-US"/>
        </w:rPr>
        <w:t>предложения</w:t>
      </w:r>
      <w:proofErr w:type="spellEnd"/>
    </w:p>
    <w:p w:rsidR="00797E76" w:rsidRPr="00797E76" w:rsidRDefault="00797E76" w:rsidP="00797E76">
      <w:pPr>
        <w:widowControl w:val="0"/>
        <w:autoSpaceDE w:val="0"/>
        <w:autoSpaceDN w:val="0"/>
        <w:adjustRightInd w:val="0"/>
        <w:spacing w:line="240" w:lineRule="auto"/>
        <w:jc w:val="center"/>
        <w:rPr>
          <w:b/>
          <w:sz w:val="28"/>
          <w:szCs w:val="28"/>
          <w:lang w:val="en-US"/>
        </w:rPr>
      </w:pPr>
      <w:proofErr w:type="spellStart"/>
      <w:proofErr w:type="gramStart"/>
      <w:r w:rsidRPr="00797E76">
        <w:rPr>
          <w:b/>
          <w:sz w:val="28"/>
          <w:szCs w:val="28"/>
          <w:lang w:val="en-US"/>
        </w:rPr>
        <w:t>за</w:t>
      </w:r>
      <w:proofErr w:type="spellEnd"/>
      <w:proofErr w:type="gramEnd"/>
      <w:r w:rsidRPr="00797E76">
        <w:rPr>
          <w:b/>
          <w:sz w:val="28"/>
          <w:szCs w:val="28"/>
          <w:lang w:val="en-US"/>
        </w:rPr>
        <w:t xml:space="preserve"> </w:t>
      </w:r>
      <w:proofErr w:type="spellStart"/>
      <w:r w:rsidRPr="00797E76">
        <w:rPr>
          <w:b/>
          <w:sz w:val="28"/>
          <w:szCs w:val="28"/>
          <w:lang w:val="en-US"/>
        </w:rPr>
        <w:t>предоставяне</w:t>
      </w:r>
      <w:proofErr w:type="spellEnd"/>
      <w:r w:rsidRPr="00797E76">
        <w:rPr>
          <w:b/>
          <w:sz w:val="28"/>
          <w:szCs w:val="28"/>
          <w:lang w:val="en-US"/>
        </w:rPr>
        <w:t xml:space="preserve"> </w:t>
      </w:r>
      <w:proofErr w:type="spellStart"/>
      <w:r w:rsidRPr="00797E76">
        <w:rPr>
          <w:b/>
          <w:sz w:val="28"/>
          <w:szCs w:val="28"/>
          <w:lang w:val="en-US"/>
        </w:rPr>
        <w:t>на</w:t>
      </w:r>
      <w:proofErr w:type="spellEnd"/>
      <w:r w:rsidRPr="00797E76">
        <w:rPr>
          <w:b/>
          <w:sz w:val="28"/>
          <w:szCs w:val="28"/>
          <w:lang w:val="en-US"/>
        </w:rPr>
        <w:t xml:space="preserve"> </w:t>
      </w:r>
      <w:proofErr w:type="spellStart"/>
      <w:r w:rsidRPr="00797E76">
        <w:rPr>
          <w:b/>
          <w:sz w:val="28"/>
          <w:szCs w:val="28"/>
          <w:lang w:val="en-US"/>
        </w:rPr>
        <w:t>безвъзмездна</w:t>
      </w:r>
      <w:proofErr w:type="spellEnd"/>
      <w:r w:rsidRPr="00797E76">
        <w:rPr>
          <w:b/>
          <w:sz w:val="28"/>
          <w:szCs w:val="28"/>
          <w:lang w:val="en-US"/>
        </w:rPr>
        <w:t xml:space="preserve"> </w:t>
      </w:r>
      <w:proofErr w:type="spellStart"/>
      <w:r w:rsidRPr="00797E76">
        <w:rPr>
          <w:b/>
          <w:sz w:val="28"/>
          <w:szCs w:val="28"/>
          <w:lang w:val="en-US"/>
        </w:rPr>
        <w:t>финансова</w:t>
      </w:r>
      <w:proofErr w:type="spellEnd"/>
      <w:r w:rsidRPr="00797E76">
        <w:rPr>
          <w:b/>
          <w:sz w:val="28"/>
          <w:szCs w:val="28"/>
          <w:lang w:val="en-US"/>
        </w:rPr>
        <w:t xml:space="preserve"> </w:t>
      </w:r>
      <w:proofErr w:type="spellStart"/>
      <w:r w:rsidRPr="00797E76">
        <w:rPr>
          <w:b/>
          <w:sz w:val="28"/>
          <w:szCs w:val="28"/>
          <w:lang w:val="en-US"/>
        </w:rPr>
        <w:t>помощ</w:t>
      </w:r>
      <w:proofErr w:type="spellEnd"/>
      <w:r w:rsidRPr="00797E76">
        <w:rPr>
          <w:b/>
          <w:sz w:val="28"/>
          <w:szCs w:val="28"/>
          <w:lang w:val="en-US"/>
        </w:rPr>
        <w:t xml:space="preserve"> </w:t>
      </w:r>
      <w:proofErr w:type="spellStart"/>
      <w:r w:rsidRPr="00797E76">
        <w:rPr>
          <w:b/>
          <w:sz w:val="28"/>
          <w:szCs w:val="28"/>
          <w:lang w:val="en-US"/>
        </w:rPr>
        <w:t>по</w:t>
      </w:r>
      <w:proofErr w:type="spellEnd"/>
    </w:p>
    <w:p w:rsidR="00797E76" w:rsidRPr="00797E76" w:rsidRDefault="00797E76" w:rsidP="00797E76">
      <w:pPr>
        <w:widowControl w:val="0"/>
        <w:autoSpaceDE w:val="0"/>
        <w:autoSpaceDN w:val="0"/>
        <w:adjustRightInd w:val="0"/>
        <w:spacing w:line="240" w:lineRule="auto"/>
        <w:jc w:val="center"/>
        <w:rPr>
          <w:b/>
          <w:sz w:val="28"/>
          <w:szCs w:val="28"/>
          <w:lang w:val="en-US"/>
        </w:rPr>
      </w:pPr>
      <w:r w:rsidRPr="00797E76">
        <w:rPr>
          <w:b/>
          <w:sz w:val="28"/>
          <w:szCs w:val="28"/>
          <w:lang w:val="en-US"/>
        </w:rPr>
        <w:t>ПРОГРАМА ЗА РАЗВИТИЕ НА СЕЛСКИТЕ РАЙОНИ 2014-2020</w:t>
      </w:r>
    </w:p>
    <w:p w:rsidR="00797E76" w:rsidRPr="00797E76" w:rsidRDefault="00797E76" w:rsidP="00797E76">
      <w:pPr>
        <w:widowControl w:val="0"/>
        <w:autoSpaceDE w:val="0"/>
        <w:autoSpaceDN w:val="0"/>
        <w:adjustRightInd w:val="0"/>
        <w:spacing w:line="240" w:lineRule="auto"/>
        <w:jc w:val="left"/>
        <w:rPr>
          <w:b/>
          <w:lang w:val="en-US"/>
        </w:rPr>
      </w:pPr>
    </w:p>
    <w:tbl>
      <w:tblPr>
        <w:tblW w:w="14283"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14283"/>
      </w:tblGrid>
      <w:tr w:rsidR="00797E76" w:rsidRPr="00797E76" w:rsidTr="008D71C9">
        <w:trPr>
          <w:trHeight w:val="470"/>
        </w:trPr>
        <w:tc>
          <w:tcPr>
            <w:tcW w:w="14283" w:type="dxa"/>
            <w:shd w:val="clear" w:color="auto" w:fill="CCECFF"/>
          </w:tcPr>
          <w:p w:rsidR="00797E76" w:rsidRPr="00797E76" w:rsidRDefault="00797E76" w:rsidP="00797E76">
            <w:pPr>
              <w:widowControl w:val="0"/>
              <w:autoSpaceDE w:val="0"/>
              <w:autoSpaceDN w:val="0"/>
              <w:adjustRightInd w:val="0"/>
              <w:spacing w:line="240" w:lineRule="auto"/>
              <w:jc w:val="center"/>
              <w:rPr>
                <w:b/>
                <w:sz w:val="28"/>
                <w:szCs w:val="28"/>
                <w:lang w:val="en-US"/>
              </w:rPr>
            </w:pPr>
            <w:proofErr w:type="spellStart"/>
            <w:r w:rsidRPr="00797E76">
              <w:rPr>
                <w:b/>
                <w:sz w:val="28"/>
                <w:szCs w:val="28"/>
                <w:lang w:val="en-US"/>
              </w:rPr>
              <w:t>Процедура</w:t>
            </w:r>
            <w:proofErr w:type="spellEnd"/>
            <w:r w:rsidRPr="00797E76">
              <w:rPr>
                <w:b/>
                <w:sz w:val="28"/>
                <w:szCs w:val="28"/>
                <w:lang w:val="en-US"/>
              </w:rPr>
              <w:t xml:space="preserve"> </w:t>
            </w:r>
            <w:proofErr w:type="spellStart"/>
            <w:r w:rsidRPr="00797E76">
              <w:rPr>
                <w:b/>
                <w:sz w:val="28"/>
                <w:szCs w:val="28"/>
                <w:lang w:val="en-US"/>
              </w:rPr>
              <w:t>чрез</w:t>
            </w:r>
            <w:proofErr w:type="spellEnd"/>
            <w:r w:rsidRPr="00797E76">
              <w:rPr>
                <w:b/>
                <w:sz w:val="28"/>
                <w:szCs w:val="28"/>
                <w:lang w:val="en-US"/>
              </w:rPr>
              <w:t xml:space="preserve"> </w:t>
            </w:r>
            <w:proofErr w:type="spellStart"/>
            <w:r w:rsidRPr="00797E76">
              <w:rPr>
                <w:b/>
                <w:sz w:val="28"/>
                <w:szCs w:val="28"/>
                <w:lang w:val="en-US"/>
              </w:rPr>
              <w:t>подбор</w:t>
            </w:r>
            <w:proofErr w:type="spellEnd"/>
            <w:r w:rsidRPr="00797E76">
              <w:rPr>
                <w:b/>
                <w:sz w:val="28"/>
                <w:szCs w:val="28"/>
                <w:lang w:val="en-US"/>
              </w:rPr>
              <w:t xml:space="preserve"> </w:t>
            </w:r>
            <w:proofErr w:type="spellStart"/>
            <w:r w:rsidRPr="00797E76">
              <w:rPr>
                <w:b/>
                <w:sz w:val="28"/>
                <w:szCs w:val="28"/>
                <w:lang w:val="en-US"/>
              </w:rPr>
              <w:t>на</w:t>
            </w:r>
            <w:proofErr w:type="spellEnd"/>
            <w:r w:rsidRPr="00797E76">
              <w:rPr>
                <w:b/>
                <w:sz w:val="28"/>
                <w:szCs w:val="28"/>
                <w:lang w:val="en-US"/>
              </w:rPr>
              <w:t xml:space="preserve"> </w:t>
            </w:r>
            <w:proofErr w:type="spellStart"/>
            <w:r w:rsidRPr="00797E76">
              <w:rPr>
                <w:b/>
                <w:sz w:val="28"/>
                <w:szCs w:val="28"/>
                <w:lang w:val="en-US"/>
              </w:rPr>
              <w:t>проектни</w:t>
            </w:r>
            <w:proofErr w:type="spellEnd"/>
            <w:r w:rsidRPr="00797E76">
              <w:rPr>
                <w:b/>
                <w:sz w:val="28"/>
                <w:szCs w:val="28"/>
                <w:lang w:val="en-US"/>
              </w:rPr>
              <w:t xml:space="preserve"> </w:t>
            </w:r>
            <w:proofErr w:type="spellStart"/>
            <w:r w:rsidRPr="00797E76">
              <w:rPr>
                <w:b/>
                <w:sz w:val="28"/>
                <w:szCs w:val="28"/>
                <w:lang w:val="en-US"/>
              </w:rPr>
              <w:t>предложения</w:t>
            </w:r>
            <w:proofErr w:type="spellEnd"/>
            <w:r w:rsidRPr="00797E76">
              <w:rPr>
                <w:b/>
                <w:sz w:val="28"/>
                <w:szCs w:val="28"/>
                <w:lang w:val="en-US"/>
              </w:rPr>
              <w:t xml:space="preserve"> с </w:t>
            </w:r>
            <w:proofErr w:type="spellStart"/>
            <w:r w:rsidRPr="00797E76">
              <w:rPr>
                <w:b/>
                <w:sz w:val="28"/>
                <w:szCs w:val="28"/>
                <w:lang w:val="en-US"/>
              </w:rPr>
              <w:t>няколко</w:t>
            </w:r>
            <w:proofErr w:type="spellEnd"/>
            <w:r w:rsidRPr="00797E76">
              <w:rPr>
                <w:b/>
                <w:sz w:val="28"/>
                <w:szCs w:val="28"/>
                <w:lang w:val="en-US"/>
              </w:rPr>
              <w:t xml:space="preserve"> </w:t>
            </w:r>
            <w:proofErr w:type="spellStart"/>
            <w:r w:rsidRPr="00797E76">
              <w:rPr>
                <w:b/>
                <w:sz w:val="28"/>
                <w:szCs w:val="28"/>
                <w:lang w:val="en-US"/>
              </w:rPr>
              <w:t>крайни</w:t>
            </w:r>
            <w:proofErr w:type="spellEnd"/>
            <w:r w:rsidRPr="00797E76">
              <w:rPr>
                <w:b/>
                <w:sz w:val="28"/>
                <w:szCs w:val="28"/>
                <w:lang w:val="en-US"/>
              </w:rPr>
              <w:t xml:space="preserve"> </w:t>
            </w:r>
            <w:proofErr w:type="spellStart"/>
            <w:r w:rsidRPr="00797E76">
              <w:rPr>
                <w:b/>
                <w:sz w:val="28"/>
                <w:szCs w:val="28"/>
                <w:lang w:val="en-US"/>
              </w:rPr>
              <w:t>срока</w:t>
            </w:r>
            <w:proofErr w:type="spellEnd"/>
            <w:r w:rsidRPr="00797E76">
              <w:rPr>
                <w:b/>
                <w:sz w:val="28"/>
                <w:szCs w:val="28"/>
                <w:lang w:val="en-US"/>
              </w:rPr>
              <w:t xml:space="preserve"> </w:t>
            </w:r>
            <w:proofErr w:type="spellStart"/>
            <w:r w:rsidRPr="00797E76">
              <w:rPr>
                <w:b/>
                <w:sz w:val="28"/>
                <w:szCs w:val="28"/>
                <w:lang w:val="en-US"/>
              </w:rPr>
              <w:t>за</w:t>
            </w:r>
            <w:proofErr w:type="spellEnd"/>
            <w:r w:rsidRPr="00797E76">
              <w:rPr>
                <w:b/>
                <w:sz w:val="28"/>
                <w:szCs w:val="28"/>
                <w:lang w:val="en-US"/>
              </w:rPr>
              <w:t xml:space="preserve"> </w:t>
            </w:r>
            <w:proofErr w:type="spellStart"/>
            <w:r w:rsidRPr="00797E76">
              <w:rPr>
                <w:b/>
                <w:sz w:val="28"/>
                <w:szCs w:val="28"/>
                <w:lang w:val="en-US"/>
              </w:rPr>
              <w:t>кандидатстване</w:t>
            </w:r>
            <w:proofErr w:type="spellEnd"/>
            <w:r w:rsidRPr="00797E76">
              <w:rPr>
                <w:b/>
                <w:sz w:val="28"/>
                <w:szCs w:val="28"/>
                <w:lang w:val="en-US"/>
              </w:rPr>
              <w:t>:</w:t>
            </w:r>
          </w:p>
          <w:p w:rsidR="00797E76" w:rsidRPr="00797E76" w:rsidRDefault="00797E76" w:rsidP="00797E76">
            <w:pPr>
              <w:widowControl w:val="0"/>
              <w:autoSpaceDE w:val="0"/>
              <w:autoSpaceDN w:val="0"/>
              <w:adjustRightInd w:val="0"/>
              <w:spacing w:line="240" w:lineRule="auto"/>
              <w:jc w:val="center"/>
              <w:rPr>
                <w:b/>
                <w:sz w:val="28"/>
                <w:szCs w:val="28"/>
                <w:lang w:val="en-US"/>
              </w:rPr>
            </w:pPr>
          </w:p>
          <w:p w:rsidR="00797E76" w:rsidRPr="00797E76" w:rsidRDefault="00797E76" w:rsidP="00797E76">
            <w:pPr>
              <w:widowControl w:val="0"/>
              <w:autoSpaceDE w:val="0"/>
              <w:autoSpaceDN w:val="0"/>
              <w:adjustRightInd w:val="0"/>
              <w:spacing w:line="240" w:lineRule="auto"/>
              <w:jc w:val="center"/>
              <w:rPr>
                <w:b/>
                <w:sz w:val="28"/>
                <w:szCs w:val="28"/>
                <w:lang w:val="en-US"/>
              </w:rPr>
            </w:pPr>
            <w:r w:rsidRPr="00797E76">
              <w:rPr>
                <w:b/>
                <w:sz w:val="28"/>
                <w:szCs w:val="28"/>
                <w:lang w:val="en-US"/>
              </w:rPr>
              <w:t>„МИГ –</w:t>
            </w:r>
            <w:r w:rsidRPr="00797E76">
              <w:rPr>
                <w:b/>
                <w:sz w:val="28"/>
                <w:szCs w:val="28"/>
              </w:rPr>
              <w:t>ЛЯСКОВЕЦ - СТРАЖИЦА</w:t>
            </w:r>
            <w:r w:rsidRPr="00797E76">
              <w:rPr>
                <w:b/>
                <w:sz w:val="28"/>
                <w:szCs w:val="28"/>
                <w:lang w:val="en-US"/>
              </w:rPr>
              <w:t>“</w:t>
            </w:r>
          </w:p>
          <w:p w:rsidR="00797E76" w:rsidRDefault="00797E76" w:rsidP="00797E76">
            <w:pPr>
              <w:widowControl w:val="0"/>
              <w:autoSpaceDE w:val="0"/>
              <w:autoSpaceDN w:val="0"/>
              <w:adjustRightInd w:val="0"/>
              <w:spacing w:line="240" w:lineRule="auto"/>
              <w:jc w:val="center"/>
              <w:rPr>
                <w:b/>
                <w:sz w:val="28"/>
                <w:szCs w:val="28"/>
                <w:lang w:val="en-US"/>
              </w:rPr>
            </w:pPr>
            <w:r w:rsidRPr="00797E76">
              <w:rPr>
                <w:b/>
                <w:sz w:val="28"/>
                <w:szCs w:val="28"/>
                <w:lang w:val="en-US"/>
              </w:rPr>
              <w:t xml:space="preserve">- </w:t>
            </w:r>
            <w:proofErr w:type="spellStart"/>
            <w:proofErr w:type="gramStart"/>
            <w:r w:rsidRPr="00797E76">
              <w:rPr>
                <w:b/>
                <w:sz w:val="28"/>
                <w:szCs w:val="28"/>
                <w:lang w:val="en-US"/>
              </w:rPr>
              <w:t>Мярка</w:t>
            </w:r>
            <w:proofErr w:type="spellEnd"/>
            <w:r w:rsidRPr="00797E76">
              <w:rPr>
                <w:b/>
                <w:sz w:val="28"/>
                <w:szCs w:val="28"/>
                <w:lang w:val="en-US"/>
              </w:rPr>
              <w:t xml:space="preserve">  М01</w:t>
            </w:r>
            <w:proofErr w:type="gramEnd"/>
            <w:r w:rsidRPr="00797E76">
              <w:rPr>
                <w:b/>
                <w:sz w:val="28"/>
                <w:szCs w:val="28"/>
                <w:lang w:val="en-US"/>
              </w:rPr>
              <w:t xml:space="preserve"> „</w:t>
            </w:r>
            <w:proofErr w:type="spellStart"/>
            <w:r w:rsidRPr="00797E76">
              <w:rPr>
                <w:b/>
                <w:sz w:val="28"/>
                <w:szCs w:val="28"/>
                <w:lang w:val="en-US"/>
              </w:rPr>
              <w:t>Проучвания</w:t>
            </w:r>
            <w:proofErr w:type="spellEnd"/>
            <w:r w:rsidRPr="00797E76">
              <w:rPr>
                <w:b/>
                <w:sz w:val="28"/>
                <w:szCs w:val="28"/>
                <w:lang w:val="en-US"/>
              </w:rPr>
              <w:t xml:space="preserve"> и </w:t>
            </w:r>
            <w:proofErr w:type="spellStart"/>
            <w:r w:rsidRPr="00797E76">
              <w:rPr>
                <w:b/>
                <w:sz w:val="28"/>
                <w:szCs w:val="28"/>
                <w:lang w:val="en-US"/>
              </w:rPr>
              <w:t>инвестиции</w:t>
            </w:r>
            <w:proofErr w:type="spellEnd"/>
            <w:r w:rsidRPr="00797E76">
              <w:rPr>
                <w:b/>
                <w:sz w:val="28"/>
                <w:szCs w:val="28"/>
                <w:lang w:val="en-US"/>
              </w:rPr>
              <w:t xml:space="preserve">, </w:t>
            </w:r>
            <w:proofErr w:type="spellStart"/>
            <w:r w:rsidRPr="00797E76">
              <w:rPr>
                <w:b/>
                <w:sz w:val="28"/>
                <w:szCs w:val="28"/>
                <w:lang w:val="en-US"/>
              </w:rPr>
              <w:t>свързани</w:t>
            </w:r>
            <w:proofErr w:type="spellEnd"/>
            <w:r w:rsidRPr="00797E76">
              <w:rPr>
                <w:b/>
                <w:sz w:val="28"/>
                <w:szCs w:val="28"/>
                <w:lang w:val="en-US"/>
              </w:rPr>
              <w:t xml:space="preserve"> с </w:t>
            </w:r>
            <w:proofErr w:type="spellStart"/>
            <w:r w:rsidRPr="00797E76">
              <w:rPr>
                <w:b/>
                <w:sz w:val="28"/>
                <w:szCs w:val="28"/>
                <w:lang w:val="en-US"/>
              </w:rPr>
              <w:t>поддържане</w:t>
            </w:r>
            <w:proofErr w:type="spellEnd"/>
            <w:r w:rsidRPr="00797E76">
              <w:rPr>
                <w:b/>
                <w:sz w:val="28"/>
                <w:szCs w:val="28"/>
                <w:lang w:val="en-US"/>
              </w:rPr>
              <w:t xml:space="preserve">, </w:t>
            </w:r>
            <w:proofErr w:type="spellStart"/>
            <w:r w:rsidRPr="00797E76">
              <w:rPr>
                <w:b/>
                <w:sz w:val="28"/>
                <w:szCs w:val="28"/>
                <w:lang w:val="en-US"/>
              </w:rPr>
              <w:t>възстановяване</w:t>
            </w:r>
            <w:proofErr w:type="spellEnd"/>
            <w:r w:rsidRPr="00797E76">
              <w:rPr>
                <w:b/>
                <w:sz w:val="28"/>
                <w:szCs w:val="28"/>
                <w:lang w:val="en-US"/>
              </w:rPr>
              <w:t xml:space="preserve"> и </w:t>
            </w:r>
            <w:proofErr w:type="spellStart"/>
            <w:r w:rsidRPr="00797E76">
              <w:rPr>
                <w:b/>
                <w:sz w:val="28"/>
                <w:szCs w:val="28"/>
                <w:lang w:val="en-US"/>
              </w:rPr>
              <w:t>на</w:t>
            </w:r>
            <w:proofErr w:type="spellEnd"/>
            <w:r w:rsidRPr="00797E76">
              <w:rPr>
                <w:b/>
                <w:sz w:val="28"/>
                <w:szCs w:val="28"/>
                <w:lang w:val="en-US"/>
              </w:rPr>
              <w:t xml:space="preserve"> </w:t>
            </w:r>
            <w:proofErr w:type="spellStart"/>
            <w:r w:rsidRPr="00797E76">
              <w:rPr>
                <w:b/>
                <w:sz w:val="28"/>
                <w:szCs w:val="28"/>
                <w:lang w:val="en-US"/>
              </w:rPr>
              <w:t>културното</w:t>
            </w:r>
            <w:proofErr w:type="spellEnd"/>
            <w:r w:rsidRPr="00797E76">
              <w:rPr>
                <w:b/>
                <w:sz w:val="28"/>
                <w:szCs w:val="28"/>
                <w:lang w:val="en-US"/>
              </w:rPr>
              <w:t xml:space="preserve"> и </w:t>
            </w:r>
            <w:proofErr w:type="spellStart"/>
            <w:r w:rsidRPr="00797E76">
              <w:rPr>
                <w:b/>
                <w:sz w:val="28"/>
                <w:szCs w:val="28"/>
                <w:lang w:val="en-US"/>
              </w:rPr>
              <w:t>природното</w:t>
            </w:r>
            <w:proofErr w:type="spellEnd"/>
            <w:r w:rsidRPr="00797E76">
              <w:rPr>
                <w:b/>
                <w:sz w:val="28"/>
                <w:szCs w:val="28"/>
                <w:lang w:val="en-US"/>
              </w:rPr>
              <w:t xml:space="preserve"> </w:t>
            </w:r>
            <w:proofErr w:type="spellStart"/>
            <w:r w:rsidRPr="00797E76">
              <w:rPr>
                <w:b/>
                <w:sz w:val="28"/>
                <w:szCs w:val="28"/>
                <w:lang w:val="en-US"/>
              </w:rPr>
              <w:t>наследство</w:t>
            </w:r>
            <w:proofErr w:type="spellEnd"/>
            <w:r w:rsidRPr="00797E76">
              <w:rPr>
                <w:b/>
                <w:sz w:val="28"/>
                <w:szCs w:val="28"/>
                <w:lang w:val="en-US"/>
              </w:rPr>
              <w:t xml:space="preserve"> </w:t>
            </w:r>
            <w:proofErr w:type="spellStart"/>
            <w:r w:rsidRPr="00797E76">
              <w:rPr>
                <w:b/>
                <w:sz w:val="28"/>
                <w:szCs w:val="28"/>
                <w:lang w:val="en-US"/>
              </w:rPr>
              <w:t>на</w:t>
            </w:r>
            <w:proofErr w:type="spellEnd"/>
            <w:r w:rsidRPr="00797E76">
              <w:rPr>
                <w:b/>
                <w:sz w:val="28"/>
                <w:szCs w:val="28"/>
                <w:lang w:val="en-US"/>
              </w:rPr>
              <w:t xml:space="preserve"> </w:t>
            </w:r>
            <w:proofErr w:type="spellStart"/>
            <w:r w:rsidRPr="00797E76">
              <w:rPr>
                <w:b/>
                <w:sz w:val="28"/>
                <w:szCs w:val="28"/>
                <w:lang w:val="en-US"/>
              </w:rPr>
              <w:t>селата</w:t>
            </w:r>
            <w:proofErr w:type="spellEnd"/>
            <w:r w:rsidRPr="00797E76">
              <w:rPr>
                <w:b/>
                <w:sz w:val="28"/>
                <w:szCs w:val="28"/>
                <w:lang w:val="en-US"/>
              </w:rPr>
              <w:t xml:space="preserve">. </w:t>
            </w:r>
            <w:proofErr w:type="spellStart"/>
            <w:r w:rsidRPr="00797E76">
              <w:rPr>
                <w:b/>
                <w:sz w:val="28"/>
                <w:szCs w:val="28"/>
                <w:lang w:val="en-US"/>
              </w:rPr>
              <w:t>Съхраняване</w:t>
            </w:r>
            <w:proofErr w:type="spellEnd"/>
            <w:r w:rsidRPr="00797E76">
              <w:rPr>
                <w:b/>
                <w:sz w:val="28"/>
                <w:szCs w:val="28"/>
                <w:lang w:val="en-US"/>
              </w:rPr>
              <w:t xml:space="preserve">, </w:t>
            </w:r>
            <w:proofErr w:type="spellStart"/>
            <w:r w:rsidRPr="00797E76">
              <w:rPr>
                <w:b/>
                <w:sz w:val="28"/>
                <w:szCs w:val="28"/>
                <w:lang w:val="en-US"/>
              </w:rPr>
              <w:t>развитие</w:t>
            </w:r>
            <w:proofErr w:type="spellEnd"/>
            <w:r w:rsidRPr="00797E76">
              <w:rPr>
                <w:b/>
                <w:sz w:val="28"/>
                <w:szCs w:val="28"/>
                <w:lang w:val="en-US"/>
              </w:rPr>
              <w:t xml:space="preserve"> и </w:t>
            </w:r>
            <w:proofErr w:type="spellStart"/>
            <w:r w:rsidRPr="00797E76">
              <w:rPr>
                <w:b/>
                <w:sz w:val="28"/>
                <w:szCs w:val="28"/>
                <w:lang w:val="en-US"/>
              </w:rPr>
              <w:t>валоризиране</w:t>
            </w:r>
            <w:proofErr w:type="spellEnd"/>
            <w:r w:rsidRPr="00797E76">
              <w:rPr>
                <w:b/>
                <w:sz w:val="28"/>
                <w:szCs w:val="28"/>
                <w:lang w:val="en-US"/>
              </w:rPr>
              <w:t xml:space="preserve"> </w:t>
            </w:r>
            <w:proofErr w:type="spellStart"/>
            <w:r w:rsidRPr="00797E76">
              <w:rPr>
                <w:b/>
                <w:sz w:val="28"/>
                <w:szCs w:val="28"/>
                <w:lang w:val="en-US"/>
              </w:rPr>
              <w:t>на</w:t>
            </w:r>
            <w:proofErr w:type="spellEnd"/>
            <w:r w:rsidRPr="00797E76">
              <w:rPr>
                <w:b/>
                <w:sz w:val="28"/>
                <w:szCs w:val="28"/>
                <w:lang w:val="en-US"/>
              </w:rPr>
              <w:t xml:space="preserve"> </w:t>
            </w:r>
            <w:proofErr w:type="spellStart"/>
            <w:r w:rsidRPr="00797E76">
              <w:rPr>
                <w:b/>
                <w:sz w:val="28"/>
                <w:szCs w:val="28"/>
                <w:lang w:val="en-US"/>
              </w:rPr>
              <w:t>специфичната</w:t>
            </w:r>
            <w:proofErr w:type="spellEnd"/>
            <w:r w:rsidRPr="00797E76">
              <w:rPr>
                <w:b/>
                <w:sz w:val="28"/>
                <w:szCs w:val="28"/>
                <w:lang w:val="en-US"/>
              </w:rPr>
              <w:t xml:space="preserve"> </w:t>
            </w:r>
            <w:proofErr w:type="spellStart"/>
            <w:r w:rsidRPr="00797E76">
              <w:rPr>
                <w:b/>
                <w:sz w:val="28"/>
                <w:szCs w:val="28"/>
                <w:lang w:val="en-US"/>
              </w:rPr>
              <w:t>местна</w:t>
            </w:r>
            <w:proofErr w:type="spellEnd"/>
            <w:r w:rsidRPr="00797E76">
              <w:rPr>
                <w:b/>
                <w:sz w:val="28"/>
                <w:szCs w:val="28"/>
                <w:lang w:val="en-US"/>
              </w:rPr>
              <w:t xml:space="preserve"> </w:t>
            </w:r>
            <w:proofErr w:type="spellStart"/>
            <w:r w:rsidRPr="00797E76">
              <w:rPr>
                <w:b/>
                <w:sz w:val="28"/>
                <w:szCs w:val="28"/>
                <w:lang w:val="en-US"/>
              </w:rPr>
              <w:t>идентичност</w:t>
            </w:r>
            <w:proofErr w:type="spellEnd"/>
            <w:r w:rsidRPr="00797E76">
              <w:rPr>
                <w:b/>
                <w:sz w:val="28"/>
                <w:szCs w:val="28"/>
                <w:lang w:val="en-US"/>
              </w:rPr>
              <w:t xml:space="preserve"> и </w:t>
            </w:r>
            <w:proofErr w:type="spellStart"/>
            <w:r w:rsidRPr="00797E76">
              <w:rPr>
                <w:b/>
                <w:sz w:val="28"/>
                <w:szCs w:val="28"/>
                <w:lang w:val="en-US"/>
              </w:rPr>
              <w:t>местната</w:t>
            </w:r>
            <w:proofErr w:type="spellEnd"/>
            <w:r w:rsidRPr="00797E76">
              <w:rPr>
                <w:b/>
                <w:sz w:val="28"/>
                <w:szCs w:val="28"/>
                <w:lang w:val="en-US"/>
              </w:rPr>
              <w:t xml:space="preserve"> </w:t>
            </w:r>
            <w:proofErr w:type="spellStart"/>
            <w:r w:rsidRPr="00797E76">
              <w:rPr>
                <w:b/>
                <w:sz w:val="28"/>
                <w:szCs w:val="28"/>
                <w:lang w:val="en-US"/>
              </w:rPr>
              <w:t>култура</w:t>
            </w:r>
            <w:proofErr w:type="spellEnd"/>
            <w:r w:rsidRPr="00797E76">
              <w:rPr>
                <w:b/>
                <w:sz w:val="28"/>
                <w:szCs w:val="28"/>
                <w:lang w:val="en-US"/>
              </w:rPr>
              <w:t>”</w:t>
            </w:r>
          </w:p>
          <w:p w:rsidR="002112E5" w:rsidRDefault="002112E5" w:rsidP="00797E76">
            <w:pPr>
              <w:widowControl w:val="0"/>
              <w:autoSpaceDE w:val="0"/>
              <w:autoSpaceDN w:val="0"/>
              <w:adjustRightInd w:val="0"/>
              <w:spacing w:line="240" w:lineRule="auto"/>
              <w:jc w:val="center"/>
              <w:rPr>
                <w:b/>
                <w:sz w:val="28"/>
                <w:szCs w:val="28"/>
                <w:lang w:val="en-US"/>
              </w:rPr>
            </w:pPr>
          </w:p>
          <w:p w:rsidR="002112E5" w:rsidRPr="002112E5" w:rsidRDefault="002112E5" w:rsidP="00797E76">
            <w:pPr>
              <w:widowControl w:val="0"/>
              <w:autoSpaceDE w:val="0"/>
              <w:autoSpaceDN w:val="0"/>
              <w:adjustRightInd w:val="0"/>
              <w:spacing w:line="240" w:lineRule="auto"/>
              <w:jc w:val="center"/>
              <w:rPr>
                <w:b/>
                <w:sz w:val="28"/>
                <w:szCs w:val="28"/>
              </w:rPr>
            </w:pPr>
            <w:r>
              <w:rPr>
                <w:b/>
                <w:sz w:val="28"/>
                <w:szCs w:val="28"/>
              </w:rPr>
              <w:t>Процедура №</w:t>
            </w:r>
            <w:r w:rsidRPr="002112E5">
              <w:rPr>
                <w:b/>
                <w:sz w:val="28"/>
                <w:szCs w:val="28"/>
              </w:rPr>
              <w:t>BG06RDNP001-19.007</w:t>
            </w:r>
          </w:p>
          <w:p w:rsidR="00797E76" w:rsidRPr="00797E76" w:rsidRDefault="00797E76" w:rsidP="00797E76">
            <w:pPr>
              <w:widowControl w:val="0"/>
              <w:autoSpaceDE w:val="0"/>
              <w:autoSpaceDN w:val="0"/>
              <w:adjustRightInd w:val="0"/>
              <w:spacing w:line="240" w:lineRule="auto"/>
              <w:jc w:val="left"/>
              <w:rPr>
                <w:lang w:val="en-US"/>
              </w:rPr>
            </w:pPr>
          </w:p>
        </w:tc>
      </w:tr>
    </w:tbl>
    <w:p w:rsidR="00797E76" w:rsidRDefault="00797E76" w:rsidP="00E76E59">
      <w:pPr>
        <w:tabs>
          <w:tab w:val="left" w:pos="10215"/>
        </w:tabs>
        <w:rPr>
          <w:sz w:val="32"/>
          <w:szCs w:val="32"/>
        </w:rPr>
      </w:pPr>
    </w:p>
    <w:tbl>
      <w:tblPr>
        <w:tblpPr w:leftFromText="141" w:rightFromText="141" w:vertAnchor="text" w:horzAnchor="margin" w:tblpX="70" w:tblpY="-918"/>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7"/>
        <w:gridCol w:w="142"/>
        <w:gridCol w:w="5495"/>
        <w:gridCol w:w="230"/>
        <w:gridCol w:w="2060"/>
        <w:gridCol w:w="168"/>
        <w:gridCol w:w="1734"/>
        <w:gridCol w:w="7"/>
        <w:gridCol w:w="75"/>
        <w:gridCol w:w="3752"/>
      </w:tblGrid>
      <w:tr w:rsidR="00797E76" w:rsidRPr="00797E76" w:rsidTr="007E6EA1">
        <w:trPr>
          <w:trHeight w:val="557"/>
        </w:trPr>
        <w:tc>
          <w:tcPr>
            <w:tcW w:w="14170" w:type="dxa"/>
            <w:gridSpan w:val="10"/>
            <w:shd w:val="clear" w:color="000000" w:fill="FFFFFF"/>
            <w:vAlign w:val="center"/>
            <w:hideMark/>
          </w:tcPr>
          <w:p w:rsidR="00797E76" w:rsidRDefault="00797E76" w:rsidP="007E6EA1">
            <w:pPr>
              <w:spacing w:line="360" w:lineRule="auto"/>
              <w:rPr>
                <w:bCs/>
                <w:sz w:val="22"/>
                <w:szCs w:val="22"/>
                <w:lang w:eastAsia="en-US"/>
              </w:rPr>
            </w:pPr>
          </w:p>
          <w:tbl>
            <w:tblPr>
              <w:tblW w:w="14886" w:type="dxa"/>
              <w:tblLayout w:type="fixed"/>
              <w:tblCellMar>
                <w:left w:w="70" w:type="dxa"/>
                <w:right w:w="70" w:type="dxa"/>
              </w:tblCellMar>
              <w:tblLook w:val="04A0" w:firstRow="1" w:lastRow="0" w:firstColumn="1" w:lastColumn="0" w:noHBand="0" w:noVBand="1"/>
            </w:tblPr>
            <w:tblGrid>
              <w:gridCol w:w="580"/>
              <w:gridCol w:w="5658"/>
              <w:gridCol w:w="2116"/>
              <w:gridCol w:w="1984"/>
              <w:gridCol w:w="4548"/>
            </w:tblGrid>
            <w:tr w:rsidR="00797E76" w:rsidRPr="00797E76" w:rsidTr="008D71C9">
              <w:trPr>
                <w:trHeight w:val="1260"/>
              </w:trPr>
              <w:tc>
                <w:tcPr>
                  <w:tcW w:w="580"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797E76" w:rsidRPr="00797E76" w:rsidRDefault="00797E76" w:rsidP="00A5077D">
                  <w:pPr>
                    <w:framePr w:hSpace="141" w:wrap="around" w:vAnchor="text" w:hAnchor="margin" w:x="70" w:y="-918"/>
                    <w:widowControl w:val="0"/>
                    <w:autoSpaceDE w:val="0"/>
                    <w:autoSpaceDN w:val="0"/>
                    <w:adjustRightInd w:val="0"/>
                    <w:spacing w:line="240" w:lineRule="auto"/>
                    <w:jc w:val="center"/>
                    <w:rPr>
                      <w:sz w:val="24"/>
                      <w:szCs w:val="24"/>
                    </w:rPr>
                  </w:pPr>
                  <w:r w:rsidRPr="00797E76">
                    <w:rPr>
                      <w:sz w:val="24"/>
                      <w:szCs w:val="24"/>
                    </w:rPr>
                    <w:t>№</w:t>
                  </w:r>
                </w:p>
              </w:tc>
              <w:tc>
                <w:tcPr>
                  <w:tcW w:w="5658" w:type="dxa"/>
                  <w:tcBorders>
                    <w:top w:val="single" w:sz="8" w:space="0" w:color="auto"/>
                    <w:left w:val="nil"/>
                    <w:bottom w:val="single" w:sz="4" w:space="0" w:color="auto"/>
                    <w:right w:val="single" w:sz="4" w:space="0" w:color="auto"/>
                  </w:tcBorders>
                  <w:shd w:val="clear" w:color="000000" w:fill="FFFFFF"/>
                  <w:vAlign w:val="center"/>
                  <w:hideMark/>
                </w:tcPr>
                <w:p w:rsidR="00797E76" w:rsidRPr="00797E76" w:rsidRDefault="00797E76" w:rsidP="00A5077D">
                  <w:pPr>
                    <w:framePr w:hSpace="141" w:wrap="around" w:vAnchor="text" w:hAnchor="margin" w:x="70" w:y="-918"/>
                    <w:widowControl w:val="0"/>
                    <w:autoSpaceDE w:val="0"/>
                    <w:autoSpaceDN w:val="0"/>
                    <w:adjustRightInd w:val="0"/>
                    <w:spacing w:line="240" w:lineRule="auto"/>
                    <w:jc w:val="center"/>
                    <w:rPr>
                      <w:b/>
                      <w:bCs/>
                      <w:sz w:val="24"/>
                      <w:szCs w:val="24"/>
                    </w:rPr>
                  </w:pPr>
                  <w:r w:rsidRPr="00797E76">
                    <w:rPr>
                      <w:b/>
                      <w:bCs/>
                      <w:sz w:val="24"/>
                      <w:szCs w:val="24"/>
                    </w:rPr>
                    <w:t>Изисквания</w:t>
                  </w:r>
                </w:p>
              </w:tc>
              <w:tc>
                <w:tcPr>
                  <w:tcW w:w="2116" w:type="dxa"/>
                  <w:tcBorders>
                    <w:top w:val="single" w:sz="4" w:space="0" w:color="auto"/>
                    <w:left w:val="nil"/>
                    <w:bottom w:val="single" w:sz="4" w:space="0" w:color="auto"/>
                    <w:right w:val="single" w:sz="4" w:space="0" w:color="auto"/>
                  </w:tcBorders>
                  <w:shd w:val="clear" w:color="000000" w:fill="FFFFFF"/>
                  <w:vAlign w:val="center"/>
                  <w:hideMark/>
                </w:tcPr>
                <w:p w:rsidR="00797E76" w:rsidRPr="00797E76" w:rsidRDefault="00797E76" w:rsidP="00A5077D">
                  <w:pPr>
                    <w:framePr w:hSpace="141" w:wrap="around" w:vAnchor="text" w:hAnchor="margin" w:x="70" w:y="-918"/>
                    <w:widowControl w:val="0"/>
                    <w:autoSpaceDE w:val="0"/>
                    <w:autoSpaceDN w:val="0"/>
                    <w:adjustRightInd w:val="0"/>
                    <w:spacing w:line="240" w:lineRule="auto"/>
                    <w:jc w:val="center"/>
                    <w:rPr>
                      <w:b/>
                      <w:bCs/>
                      <w:sz w:val="24"/>
                      <w:szCs w:val="24"/>
                    </w:rPr>
                  </w:pPr>
                  <w:r w:rsidRPr="00797E76">
                    <w:rPr>
                      <w:b/>
                      <w:bCs/>
                      <w:sz w:val="24"/>
                      <w:szCs w:val="24"/>
                    </w:rPr>
                    <w:t>Изисквани документи</w:t>
                  </w:r>
                </w:p>
              </w:tc>
              <w:tc>
                <w:tcPr>
                  <w:tcW w:w="1984" w:type="dxa"/>
                  <w:tcBorders>
                    <w:top w:val="single" w:sz="8" w:space="0" w:color="auto"/>
                    <w:left w:val="nil"/>
                    <w:bottom w:val="single" w:sz="4" w:space="0" w:color="auto"/>
                    <w:right w:val="nil"/>
                  </w:tcBorders>
                  <w:shd w:val="clear" w:color="000000" w:fill="FFFFFF"/>
                  <w:vAlign w:val="center"/>
                  <w:hideMark/>
                </w:tcPr>
                <w:p w:rsidR="00797E76" w:rsidRPr="00797E76" w:rsidRDefault="00797E76" w:rsidP="00A5077D">
                  <w:pPr>
                    <w:framePr w:hSpace="141" w:wrap="around" w:vAnchor="text" w:hAnchor="margin" w:x="70" w:y="-918"/>
                    <w:widowControl w:val="0"/>
                    <w:autoSpaceDE w:val="0"/>
                    <w:autoSpaceDN w:val="0"/>
                    <w:adjustRightInd w:val="0"/>
                    <w:spacing w:line="240" w:lineRule="auto"/>
                    <w:jc w:val="center"/>
                    <w:rPr>
                      <w:b/>
                      <w:bCs/>
                      <w:sz w:val="24"/>
                      <w:szCs w:val="24"/>
                    </w:rPr>
                  </w:pPr>
                  <w:r w:rsidRPr="00797E76">
                    <w:rPr>
                      <w:b/>
                      <w:bCs/>
                      <w:sz w:val="24"/>
                      <w:szCs w:val="24"/>
                    </w:rPr>
                    <w:t>Съответствие с критериите за допустимост</w:t>
                  </w:r>
                </w:p>
              </w:tc>
              <w:tc>
                <w:tcPr>
                  <w:tcW w:w="45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7E76" w:rsidRPr="00797E76" w:rsidRDefault="00797E76" w:rsidP="00A5077D">
                  <w:pPr>
                    <w:framePr w:hSpace="141" w:wrap="around" w:vAnchor="text" w:hAnchor="margin" w:x="70" w:y="-918"/>
                    <w:widowControl w:val="0"/>
                    <w:autoSpaceDE w:val="0"/>
                    <w:autoSpaceDN w:val="0"/>
                    <w:adjustRightInd w:val="0"/>
                    <w:spacing w:line="240" w:lineRule="auto"/>
                    <w:jc w:val="center"/>
                    <w:rPr>
                      <w:b/>
                      <w:bCs/>
                      <w:sz w:val="24"/>
                      <w:szCs w:val="24"/>
                    </w:rPr>
                  </w:pPr>
                  <w:r w:rsidRPr="00797E76">
                    <w:rPr>
                      <w:b/>
                      <w:bCs/>
                      <w:sz w:val="24"/>
                      <w:szCs w:val="24"/>
                    </w:rPr>
                    <w:t>Инструкции</w:t>
                  </w:r>
                </w:p>
              </w:tc>
            </w:tr>
          </w:tbl>
          <w:p w:rsidR="00797E76" w:rsidRPr="00797E76" w:rsidRDefault="00797E76" w:rsidP="007E6EA1">
            <w:pPr>
              <w:spacing w:line="360" w:lineRule="auto"/>
              <w:rPr>
                <w:bCs/>
                <w:sz w:val="22"/>
                <w:szCs w:val="22"/>
                <w:lang w:eastAsia="en-US"/>
              </w:rPr>
            </w:pPr>
          </w:p>
        </w:tc>
      </w:tr>
      <w:tr w:rsidR="008D71C9" w:rsidRPr="00797E76" w:rsidTr="007E6EA1">
        <w:trPr>
          <w:trHeight w:val="346"/>
        </w:trPr>
        <w:tc>
          <w:tcPr>
            <w:tcW w:w="649" w:type="dxa"/>
            <w:gridSpan w:val="2"/>
            <w:shd w:val="clear" w:color="000000" w:fill="FFFFFF"/>
            <w:vAlign w:val="center"/>
          </w:tcPr>
          <w:p w:rsidR="008D71C9" w:rsidRPr="00797E76" w:rsidRDefault="008D71C9" w:rsidP="007E6EA1">
            <w:pPr>
              <w:spacing w:line="360" w:lineRule="auto"/>
              <w:ind w:firstLine="11"/>
              <w:rPr>
                <w:sz w:val="22"/>
                <w:szCs w:val="22"/>
                <w:lang w:eastAsia="en-US"/>
              </w:rPr>
            </w:pPr>
          </w:p>
        </w:tc>
        <w:tc>
          <w:tcPr>
            <w:tcW w:w="13521" w:type="dxa"/>
            <w:gridSpan w:val="8"/>
            <w:shd w:val="clear" w:color="auto" w:fill="auto"/>
            <w:vAlign w:val="center"/>
          </w:tcPr>
          <w:p w:rsidR="008D71C9" w:rsidRPr="008D71C9" w:rsidRDefault="008D71C9" w:rsidP="007E6EA1">
            <w:pPr>
              <w:spacing w:line="360" w:lineRule="auto"/>
              <w:rPr>
                <w:b/>
                <w:sz w:val="22"/>
                <w:szCs w:val="22"/>
                <w:lang w:eastAsia="en-US"/>
              </w:rPr>
            </w:pPr>
            <w:r w:rsidRPr="008D71C9">
              <w:rPr>
                <w:b/>
                <w:sz w:val="22"/>
                <w:szCs w:val="22"/>
                <w:lang w:eastAsia="en-US"/>
              </w:rPr>
              <w:t>Изисквания към Кандидата:</w:t>
            </w:r>
          </w:p>
        </w:tc>
      </w:tr>
      <w:tr w:rsidR="008D71C9" w:rsidRPr="00797E76" w:rsidTr="007E6EA1">
        <w:trPr>
          <w:trHeight w:val="2300"/>
        </w:trPr>
        <w:tc>
          <w:tcPr>
            <w:tcW w:w="649" w:type="dxa"/>
            <w:gridSpan w:val="2"/>
            <w:shd w:val="clear" w:color="000000" w:fill="FFFFFF"/>
            <w:vAlign w:val="center"/>
          </w:tcPr>
          <w:p w:rsidR="008D71C9" w:rsidRPr="00797E76" w:rsidRDefault="008D71C9" w:rsidP="007E6EA1">
            <w:pPr>
              <w:spacing w:line="360" w:lineRule="auto"/>
              <w:ind w:firstLine="11"/>
              <w:rPr>
                <w:sz w:val="22"/>
                <w:szCs w:val="22"/>
                <w:lang w:eastAsia="en-US"/>
              </w:rPr>
            </w:pPr>
            <w:r>
              <w:rPr>
                <w:sz w:val="22"/>
                <w:szCs w:val="22"/>
                <w:lang w:eastAsia="en-US"/>
              </w:rPr>
              <w:t>1</w:t>
            </w:r>
          </w:p>
        </w:tc>
        <w:tc>
          <w:tcPr>
            <w:tcW w:w="5725" w:type="dxa"/>
            <w:gridSpan w:val="2"/>
            <w:shd w:val="clear" w:color="auto" w:fill="auto"/>
            <w:vAlign w:val="center"/>
          </w:tcPr>
          <w:p w:rsidR="008D71C9" w:rsidRPr="00797E76" w:rsidRDefault="008D71C9" w:rsidP="007E6EA1">
            <w:pPr>
              <w:spacing w:line="360" w:lineRule="auto"/>
              <w:rPr>
                <w:sz w:val="22"/>
                <w:szCs w:val="22"/>
                <w:lang w:eastAsia="en-US"/>
              </w:rPr>
            </w:pPr>
            <w:r w:rsidRPr="00797E76">
              <w:rPr>
                <w:sz w:val="22"/>
                <w:szCs w:val="22"/>
                <w:lang w:eastAsia="en-US"/>
              </w:rPr>
              <w:t xml:space="preserve"> </w:t>
            </w:r>
            <w:r>
              <w:t xml:space="preserve"> </w:t>
            </w:r>
            <w:r w:rsidRPr="008D71C9">
              <w:rPr>
                <w:sz w:val="22"/>
                <w:szCs w:val="22"/>
                <w:lang w:eastAsia="en-US"/>
              </w:rPr>
              <w:t xml:space="preserve">Кандидатът има седалище и адрес на управление на </w:t>
            </w:r>
            <w:r w:rsidRPr="00797E76">
              <w:rPr>
                <w:sz w:val="22"/>
                <w:szCs w:val="22"/>
                <w:lang w:eastAsia="en-US"/>
              </w:rPr>
              <w:t>територията на МИГ „Лясковец – Стражица“.</w:t>
            </w:r>
          </w:p>
          <w:p w:rsidR="008D71C9" w:rsidRPr="00797E76" w:rsidRDefault="008D71C9" w:rsidP="007E6EA1">
            <w:pPr>
              <w:spacing w:line="360" w:lineRule="auto"/>
              <w:rPr>
                <w:sz w:val="22"/>
                <w:szCs w:val="22"/>
                <w:lang w:eastAsia="en-US"/>
              </w:rPr>
            </w:pPr>
          </w:p>
        </w:tc>
        <w:tc>
          <w:tcPr>
            <w:tcW w:w="2060" w:type="dxa"/>
            <w:shd w:val="clear" w:color="000000" w:fill="FFFFFF"/>
            <w:vAlign w:val="center"/>
          </w:tcPr>
          <w:p w:rsidR="008D71C9" w:rsidRPr="00797E76" w:rsidRDefault="008D71C9" w:rsidP="007E6EA1">
            <w:pPr>
              <w:spacing w:line="360" w:lineRule="auto"/>
              <w:rPr>
                <w:sz w:val="22"/>
                <w:szCs w:val="22"/>
                <w:lang w:eastAsia="en-US"/>
              </w:rPr>
            </w:pPr>
            <w:r w:rsidRPr="00797E76">
              <w:rPr>
                <w:sz w:val="22"/>
                <w:szCs w:val="22"/>
                <w:lang w:eastAsia="en-US"/>
              </w:rPr>
              <w:t xml:space="preserve"> 1. Формуляр за кандидатстване</w:t>
            </w:r>
          </w:p>
          <w:p w:rsidR="008D71C9" w:rsidRPr="00797E76" w:rsidRDefault="008D71C9" w:rsidP="007E6EA1">
            <w:pPr>
              <w:spacing w:line="360" w:lineRule="auto"/>
              <w:rPr>
                <w:sz w:val="22"/>
                <w:szCs w:val="22"/>
                <w:lang w:eastAsia="en-US"/>
              </w:rPr>
            </w:pPr>
            <w:r w:rsidRPr="00797E76">
              <w:rPr>
                <w:sz w:val="22"/>
                <w:szCs w:val="22"/>
                <w:lang w:eastAsia="en-US"/>
              </w:rPr>
              <w:t>2.Търговски регистър</w:t>
            </w:r>
          </w:p>
        </w:tc>
        <w:tc>
          <w:tcPr>
            <w:tcW w:w="1984" w:type="dxa"/>
            <w:gridSpan w:val="4"/>
            <w:shd w:val="clear" w:color="000000" w:fill="FFFFFF"/>
            <w:vAlign w:val="center"/>
          </w:tcPr>
          <w:p w:rsidR="008D71C9" w:rsidRPr="00797E76" w:rsidRDefault="008D71C9" w:rsidP="007E6EA1">
            <w:pPr>
              <w:spacing w:line="360" w:lineRule="auto"/>
              <w:rPr>
                <w:sz w:val="22"/>
                <w:szCs w:val="22"/>
                <w:lang w:eastAsia="en-US"/>
              </w:rPr>
            </w:pPr>
            <w:r w:rsidRPr="00797E76">
              <w:rPr>
                <w:sz w:val="22"/>
                <w:szCs w:val="22"/>
                <w:lang w:eastAsia="en-US"/>
              </w:rPr>
              <w:t xml:space="preserve">□ ДА □ НЕ </w:t>
            </w:r>
          </w:p>
          <w:p w:rsidR="008D71C9" w:rsidRPr="00797E76" w:rsidRDefault="008D71C9" w:rsidP="007E6EA1">
            <w:pPr>
              <w:spacing w:line="360" w:lineRule="auto"/>
              <w:rPr>
                <w:sz w:val="22"/>
                <w:szCs w:val="22"/>
                <w:lang w:eastAsia="en-US"/>
              </w:rPr>
            </w:pPr>
          </w:p>
        </w:tc>
        <w:tc>
          <w:tcPr>
            <w:tcW w:w="3752" w:type="dxa"/>
            <w:shd w:val="clear" w:color="000000" w:fill="FFFFFF"/>
            <w:vAlign w:val="center"/>
          </w:tcPr>
          <w:p w:rsidR="008D71C9" w:rsidRPr="00797E76" w:rsidRDefault="008D71C9" w:rsidP="007E6EA1">
            <w:pPr>
              <w:spacing w:line="360" w:lineRule="auto"/>
              <w:rPr>
                <w:sz w:val="22"/>
                <w:szCs w:val="22"/>
                <w:lang w:eastAsia="en-US"/>
              </w:rPr>
            </w:pPr>
            <w:r w:rsidRPr="00797E76">
              <w:rPr>
                <w:sz w:val="22"/>
                <w:szCs w:val="22"/>
                <w:lang w:eastAsia="en-US"/>
              </w:rPr>
              <w:t xml:space="preserve">  Отговор "ДА" се отбелязва в случай,</w:t>
            </w:r>
            <w:r>
              <w:rPr>
                <w:sz w:val="22"/>
                <w:szCs w:val="22"/>
                <w:lang w:eastAsia="en-US"/>
              </w:rPr>
              <w:t xml:space="preserve"> </w:t>
            </w:r>
            <w:r w:rsidRPr="00797E76">
              <w:rPr>
                <w:sz w:val="22"/>
                <w:szCs w:val="22"/>
                <w:lang w:eastAsia="en-US"/>
              </w:rPr>
              <w:t>че кандидатът има седалище и адрес на управление на територията на МИГ „Лясковец – Стражица“, в противен случай се нанася отговор "НЕ".</w:t>
            </w:r>
          </w:p>
          <w:p w:rsidR="008D71C9" w:rsidRPr="00797E76" w:rsidRDefault="008D71C9"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315"/>
        </w:trPr>
        <w:tc>
          <w:tcPr>
            <w:tcW w:w="649" w:type="dxa"/>
            <w:gridSpan w:val="2"/>
            <w:shd w:val="clear" w:color="000000" w:fill="FFFFFF"/>
            <w:noWrap/>
            <w:vAlign w:val="center"/>
          </w:tcPr>
          <w:p w:rsidR="00797E76" w:rsidRPr="00797E76" w:rsidRDefault="00797E76" w:rsidP="007E6EA1">
            <w:pPr>
              <w:spacing w:line="360" w:lineRule="auto"/>
              <w:rPr>
                <w:sz w:val="22"/>
                <w:szCs w:val="22"/>
                <w:lang w:eastAsia="en-US"/>
              </w:rPr>
            </w:pPr>
            <w:r w:rsidRPr="00797E76">
              <w:rPr>
                <w:sz w:val="22"/>
                <w:szCs w:val="22"/>
                <w:lang w:eastAsia="en-US"/>
              </w:rPr>
              <w:t>2</w:t>
            </w:r>
          </w:p>
        </w:tc>
        <w:tc>
          <w:tcPr>
            <w:tcW w:w="5725" w:type="dxa"/>
            <w:gridSpan w:val="2"/>
            <w:shd w:val="clear" w:color="auto" w:fill="auto"/>
            <w:vAlign w:val="center"/>
          </w:tcPr>
          <w:p w:rsidR="00797E76" w:rsidRPr="00797E76" w:rsidRDefault="00797E76" w:rsidP="007E6EA1">
            <w:pPr>
              <w:spacing w:line="360" w:lineRule="auto"/>
              <w:rPr>
                <w:sz w:val="22"/>
                <w:szCs w:val="22"/>
                <w:lang w:eastAsia="en-US"/>
              </w:rPr>
            </w:pPr>
            <w:r w:rsidRPr="00797E76">
              <w:rPr>
                <w:sz w:val="22"/>
                <w:szCs w:val="22"/>
                <w:lang w:eastAsia="en-US"/>
              </w:rPr>
              <w:t>Кандидатът е Община Лясковец или община Стражица или юридическо лице с нестопанска цел със седалище и адрес на управление на територията на действие на МИГ или читалище със седалище и адрес на управление на територията на действие на МИГ</w:t>
            </w:r>
            <w:r w:rsidR="00865614">
              <w:rPr>
                <w:sz w:val="22"/>
                <w:szCs w:val="22"/>
                <w:lang w:eastAsia="en-US"/>
              </w:rPr>
              <w:t>.</w:t>
            </w:r>
          </w:p>
        </w:tc>
        <w:tc>
          <w:tcPr>
            <w:tcW w:w="2060" w:type="dxa"/>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p w:rsidR="00797E76" w:rsidRPr="00797E76" w:rsidRDefault="00797E76" w:rsidP="007E6EA1">
            <w:pPr>
              <w:spacing w:line="360" w:lineRule="auto"/>
              <w:rPr>
                <w:sz w:val="22"/>
                <w:szCs w:val="22"/>
                <w:lang w:eastAsia="en-US"/>
              </w:rPr>
            </w:pPr>
            <w:r w:rsidRPr="00797E76">
              <w:rPr>
                <w:sz w:val="22"/>
                <w:szCs w:val="22"/>
                <w:lang w:eastAsia="en-US"/>
              </w:rPr>
              <w:t>2.Решение на компетентния орган на ЮЛНЦ за кандидатстване по мярката</w:t>
            </w:r>
          </w:p>
          <w:p w:rsidR="00797E76" w:rsidRPr="00797E76" w:rsidRDefault="00797E76" w:rsidP="007E6EA1">
            <w:pPr>
              <w:spacing w:line="360" w:lineRule="auto"/>
              <w:rPr>
                <w:sz w:val="22"/>
                <w:szCs w:val="22"/>
                <w:lang w:eastAsia="en-US"/>
              </w:rPr>
            </w:pPr>
            <w:r w:rsidRPr="00797E76">
              <w:rPr>
                <w:sz w:val="22"/>
                <w:szCs w:val="22"/>
                <w:lang w:eastAsia="en-US"/>
              </w:rPr>
              <w:t xml:space="preserve">3. Декларация по чл. 4а, ал. 1 Закона за малките и средните предприятия по образец, утвърден </w:t>
            </w:r>
            <w:r w:rsidRPr="00797E76">
              <w:rPr>
                <w:sz w:val="22"/>
                <w:szCs w:val="22"/>
                <w:lang w:eastAsia="en-US"/>
              </w:rPr>
              <w:lastRenderedPageBreak/>
              <w:t>от министъра на икономиката и енергетиката, когато е приложимо (важи за кандидати читалища и ЮЛНЦ)</w:t>
            </w:r>
          </w:p>
          <w:p w:rsidR="00797E76" w:rsidRPr="00797E76" w:rsidRDefault="00797E76" w:rsidP="007E6EA1">
            <w:pPr>
              <w:spacing w:line="360" w:lineRule="auto"/>
              <w:rPr>
                <w:sz w:val="22"/>
                <w:szCs w:val="22"/>
                <w:lang w:eastAsia="en-US"/>
              </w:rPr>
            </w:pPr>
            <w:r w:rsidRPr="00797E76">
              <w:rPr>
                <w:sz w:val="22"/>
                <w:szCs w:val="22"/>
                <w:lang w:eastAsia="en-US"/>
              </w:rPr>
              <w:t>4. Копие от учредителен акт или устав, или дружествен договор</w:t>
            </w:r>
          </w:p>
        </w:tc>
        <w:tc>
          <w:tcPr>
            <w:tcW w:w="1984" w:type="dxa"/>
            <w:gridSpan w:val="4"/>
            <w:shd w:val="clear" w:color="000000" w:fill="FFFFFF"/>
          </w:tcPr>
          <w:p w:rsidR="008D71C9" w:rsidRDefault="008D71C9" w:rsidP="007E6EA1">
            <w:pPr>
              <w:spacing w:line="360" w:lineRule="auto"/>
              <w:rPr>
                <w:sz w:val="22"/>
                <w:szCs w:val="22"/>
                <w:lang w:eastAsia="en-US"/>
              </w:rPr>
            </w:pPr>
          </w:p>
          <w:p w:rsidR="008D71C9" w:rsidRDefault="008D71C9" w:rsidP="007E6EA1">
            <w:pPr>
              <w:spacing w:line="360" w:lineRule="auto"/>
              <w:rPr>
                <w:sz w:val="22"/>
                <w:szCs w:val="22"/>
                <w:lang w:eastAsia="en-US"/>
              </w:rPr>
            </w:pPr>
          </w:p>
          <w:p w:rsidR="008D71C9" w:rsidRDefault="008D71C9" w:rsidP="007E6EA1">
            <w:pPr>
              <w:spacing w:line="360" w:lineRule="auto"/>
              <w:rPr>
                <w:sz w:val="22"/>
                <w:szCs w:val="22"/>
                <w:lang w:eastAsia="en-US"/>
              </w:rPr>
            </w:pPr>
          </w:p>
          <w:p w:rsidR="00797E76" w:rsidRPr="00797E76" w:rsidRDefault="00797E76" w:rsidP="007E6EA1">
            <w:pPr>
              <w:spacing w:line="360" w:lineRule="auto"/>
              <w:rPr>
                <w:sz w:val="22"/>
                <w:szCs w:val="22"/>
                <w:lang w:eastAsia="en-US"/>
              </w:rPr>
            </w:pPr>
            <w:r w:rsidRPr="00797E76">
              <w:rPr>
                <w:sz w:val="22"/>
                <w:szCs w:val="22"/>
                <w:lang w:eastAsia="en-US"/>
              </w:rPr>
              <w:t>□ ДА</w:t>
            </w:r>
            <w:r w:rsidR="008D71C9">
              <w:rPr>
                <w:sz w:val="22"/>
                <w:szCs w:val="22"/>
                <w:lang w:eastAsia="en-US"/>
              </w:rPr>
              <w:t xml:space="preserve"> </w:t>
            </w:r>
            <w:r w:rsidRPr="00797E76">
              <w:rPr>
                <w:sz w:val="22"/>
                <w:szCs w:val="22"/>
                <w:lang w:eastAsia="en-US"/>
              </w:rPr>
              <w:t>□ НЕ</w:t>
            </w:r>
          </w:p>
        </w:tc>
        <w:tc>
          <w:tcPr>
            <w:tcW w:w="3752" w:type="dxa"/>
            <w:shd w:val="clear" w:color="000000" w:fill="FFFFFF"/>
            <w:vAlign w:val="center"/>
          </w:tcPr>
          <w:p w:rsidR="00797E76" w:rsidRDefault="00797E76" w:rsidP="007E6EA1">
            <w:pPr>
              <w:spacing w:line="360" w:lineRule="auto"/>
              <w:rPr>
                <w:sz w:val="22"/>
                <w:szCs w:val="22"/>
                <w:lang w:eastAsia="en-US"/>
              </w:rPr>
            </w:pPr>
            <w:r w:rsidRPr="00797E76">
              <w:rPr>
                <w:sz w:val="22"/>
                <w:szCs w:val="22"/>
                <w:lang w:eastAsia="en-US"/>
              </w:rPr>
              <w:t xml:space="preserve">Отговор "ДА" се отбелязва в случай, че кандидатът е Община или юридическо лице с нестопанска цел (ЮЛНЦ), регистрирано по Закона за юридическите лица с нестопанска цел със седалище и адрес на управление на територията на действие на МИГ или читалище със седалище и адрес на управление на територията на действие на МИГ, в противен случай се отбелязва отговор "НЕ". </w:t>
            </w:r>
          </w:p>
          <w:p w:rsidR="008D71C9" w:rsidRPr="00797E76" w:rsidRDefault="008D71C9" w:rsidP="007E6EA1">
            <w:pPr>
              <w:spacing w:line="360" w:lineRule="auto"/>
              <w:rPr>
                <w:sz w:val="22"/>
                <w:szCs w:val="22"/>
                <w:lang w:eastAsia="en-US"/>
              </w:rPr>
            </w:pPr>
            <w:r w:rsidRPr="001E571F">
              <w:rPr>
                <w:i/>
                <w:sz w:val="24"/>
                <w:szCs w:val="24"/>
              </w:rPr>
              <w:t xml:space="preserve">При отговор „НЕ“, проектното </w:t>
            </w:r>
            <w:r w:rsidRPr="001E571F">
              <w:rPr>
                <w:i/>
                <w:sz w:val="24"/>
                <w:szCs w:val="24"/>
              </w:rPr>
              <w:lastRenderedPageBreak/>
              <w:t>предложение се отхвърля.</w:t>
            </w:r>
          </w:p>
        </w:tc>
      </w:tr>
      <w:tr w:rsidR="00F72F60" w:rsidRPr="00797E76" w:rsidTr="007E6EA1">
        <w:trPr>
          <w:trHeight w:val="315"/>
        </w:trPr>
        <w:tc>
          <w:tcPr>
            <w:tcW w:w="649"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3</w:t>
            </w:r>
          </w:p>
        </w:tc>
        <w:tc>
          <w:tcPr>
            <w:tcW w:w="5725" w:type="dxa"/>
            <w:gridSpan w:val="2"/>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За кандидатът не са налице обстоятелствата в Декларация Приложение №6</w:t>
            </w:r>
          </w:p>
        </w:tc>
        <w:tc>
          <w:tcPr>
            <w:tcW w:w="2060" w:type="dxa"/>
            <w:shd w:val="clear" w:color="000000" w:fill="FFFFFF"/>
            <w:vAlign w:val="center"/>
          </w:tcPr>
          <w:p w:rsidR="00797E76" w:rsidRPr="00797E76" w:rsidRDefault="00797E76" w:rsidP="007E6EA1">
            <w:pPr>
              <w:widowControl w:val="0"/>
              <w:autoSpaceDE w:val="0"/>
              <w:autoSpaceDN w:val="0"/>
              <w:adjustRightInd w:val="0"/>
              <w:spacing w:line="240" w:lineRule="auto"/>
              <w:rPr>
                <w:sz w:val="24"/>
                <w:szCs w:val="24"/>
              </w:rPr>
            </w:pPr>
            <w:r w:rsidRPr="00797E76">
              <w:rPr>
                <w:sz w:val="24"/>
                <w:szCs w:val="24"/>
              </w:rPr>
              <w:t>1.Декларация Приложение №6</w:t>
            </w:r>
          </w:p>
          <w:p w:rsidR="00797E76" w:rsidRPr="00797E76" w:rsidRDefault="00797E76" w:rsidP="007E6EA1">
            <w:pPr>
              <w:widowControl w:val="0"/>
              <w:autoSpaceDE w:val="0"/>
              <w:autoSpaceDN w:val="0"/>
              <w:adjustRightInd w:val="0"/>
              <w:spacing w:line="240" w:lineRule="auto"/>
              <w:rPr>
                <w:sz w:val="24"/>
                <w:szCs w:val="24"/>
              </w:rPr>
            </w:pPr>
            <w:r w:rsidRPr="00797E76">
              <w:rPr>
                <w:sz w:val="24"/>
                <w:szCs w:val="24"/>
              </w:rPr>
              <w:t>2.Търговски регистър</w:t>
            </w:r>
          </w:p>
          <w:p w:rsidR="00797E76" w:rsidRPr="00797E76" w:rsidRDefault="00797E76" w:rsidP="007E6EA1">
            <w:pPr>
              <w:widowControl w:val="0"/>
              <w:autoSpaceDE w:val="0"/>
              <w:autoSpaceDN w:val="0"/>
              <w:adjustRightInd w:val="0"/>
              <w:spacing w:line="240" w:lineRule="auto"/>
              <w:rPr>
                <w:sz w:val="24"/>
                <w:szCs w:val="24"/>
              </w:rPr>
            </w:pPr>
            <w:r w:rsidRPr="00797E76">
              <w:rPr>
                <w:sz w:val="24"/>
                <w:szCs w:val="24"/>
              </w:rPr>
              <w:t>3.</w:t>
            </w:r>
            <w:r w:rsidRPr="00797E76">
              <w:t xml:space="preserve"> </w:t>
            </w:r>
            <w:r w:rsidRPr="00797E76">
              <w:rPr>
                <w:sz w:val="24"/>
                <w:szCs w:val="24"/>
              </w:rPr>
              <w:t>Свидетелство за съдимост</w:t>
            </w:r>
          </w:p>
          <w:p w:rsidR="00797E76" w:rsidRPr="00797E76" w:rsidRDefault="00797E76" w:rsidP="007E6EA1">
            <w:pPr>
              <w:widowControl w:val="0"/>
              <w:shd w:val="clear" w:color="auto" w:fill="FFFFFF"/>
              <w:autoSpaceDE w:val="0"/>
              <w:autoSpaceDN w:val="0"/>
              <w:adjustRightInd w:val="0"/>
              <w:rPr>
                <w:rFonts w:eastAsia="Calibri"/>
                <w:sz w:val="24"/>
                <w:szCs w:val="24"/>
              </w:rPr>
            </w:pPr>
            <w:r w:rsidRPr="00797E76">
              <w:rPr>
                <w:sz w:val="24"/>
                <w:szCs w:val="24"/>
              </w:rPr>
              <w:t xml:space="preserve">4. </w:t>
            </w:r>
            <w:r w:rsidRPr="00797E76">
              <w:rPr>
                <w:rFonts w:eastAsia="Calibri"/>
                <w:sz w:val="24"/>
                <w:szCs w:val="24"/>
              </w:rPr>
              <w:t>Удостоверение от НАП, че кандидата няма просрочени задължения</w:t>
            </w:r>
          </w:p>
          <w:p w:rsidR="00797E76" w:rsidRPr="00797E76" w:rsidRDefault="00797E76" w:rsidP="007E6EA1">
            <w:pPr>
              <w:widowControl w:val="0"/>
              <w:shd w:val="clear" w:color="auto" w:fill="FFFFFF"/>
              <w:autoSpaceDE w:val="0"/>
              <w:autoSpaceDN w:val="0"/>
              <w:adjustRightInd w:val="0"/>
              <w:rPr>
                <w:rFonts w:eastAsia="Calibri"/>
                <w:sz w:val="24"/>
                <w:szCs w:val="24"/>
              </w:rPr>
            </w:pPr>
            <w:r w:rsidRPr="00797E76">
              <w:rPr>
                <w:rFonts w:eastAsia="Calibri"/>
                <w:sz w:val="24"/>
                <w:szCs w:val="24"/>
              </w:rPr>
              <w:t>5. Удостоверение от община, че кандидата няма просрочени задължения</w:t>
            </w:r>
          </w:p>
          <w:p w:rsidR="00797E76" w:rsidRPr="00797E76" w:rsidRDefault="00797E76" w:rsidP="007E6EA1">
            <w:pPr>
              <w:widowControl w:val="0"/>
              <w:shd w:val="clear" w:color="auto" w:fill="FFFFFF"/>
              <w:autoSpaceDE w:val="0"/>
              <w:autoSpaceDN w:val="0"/>
              <w:adjustRightInd w:val="0"/>
              <w:rPr>
                <w:rFonts w:eastAsia="Calibri"/>
                <w:sz w:val="24"/>
                <w:szCs w:val="24"/>
              </w:rPr>
            </w:pPr>
            <w:r w:rsidRPr="00797E76">
              <w:rPr>
                <w:rFonts w:eastAsia="Calibri"/>
                <w:sz w:val="24"/>
                <w:szCs w:val="24"/>
              </w:rPr>
              <w:t xml:space="preserve">6. Удостоверение, </w:t>
            </w:r>
            <w:r w:rsidRPr="00797E76">
              <w:rPr>
                <w:rFonts w:eastAsia="Calibri"/>
                <w:sz w:val="24"/>
                <w:szCs w:val="24"/>
              </w:rPr>
              <w:lastRenderedPageBreak/>
              <w:t>потвърждаващо, че кандидата не е в открито производство по несъстоятелност или не е обявен в несъстоятелност</w:t>
            </w:r>
          </w:p>
          <w:p w:rsidR="00797E76" w:rsidRPr="00797E76" w:rsidRDefault="00797E76" w:rsidP="007E6EA1">
            <w:pPr>
              <w:widowControl w:val="0"/>
              <w:shd w:val="clear" w:color="auto" w:fill="FFFFFF"/>
              <w:autoSpaceDE w:val="0"/>
              <w:autoSpaceDN w:val="0"/>
              <w:adjustRightInd w:val="0"/>
              <w:rPr>
                <w:rFonts w:eastAsia="Calibri"/>
                <w:sz w:val="24"/>
                <w:szCs w:val="24"/>
              </w:rPr>
            </w:pPr>
            <w:r w:rsidRPr="00797E76">
              <w:rPr>
                <w:rFonts w:eastAsia="Calibri"/>
                <w:sz w:val="24"/>
                <w:szCs w:val="24"/>
              </w:rPr>
              <w:t>7. Удостоверение, потвърждаващо, че кандидата не е в процедура по ликвидация</w:t>
            </w:r>
          </w:p>
          <w:p w:rsidR="00797E76" w:rsidRPr="00797E76" w:rsidRDefault="00797E76" w:rsidP="007E6EA1">
            <w:pPr>
              <w:widowControl w:val="0"/>
              <w:shd w:val="clear" w:color="auto" w:fill="FFFFFF"/>
              <w:autoSpaceDE w:val="0"/>
              <w:autoSpaceDN w:val="0"/>
              <w:adjustRightInd w:val="0"/>
              <w:rPr>
                <w:rFonts w:eastAsia="Calibri"/>
                <w:sz w:val="24"/>
                <w:szCs w:val="24"/>
              </w:rPr>
            </w:pPr>
            <w:r w:rsidRPr="00797E76">
              <w:rPr>
                <w:rFonts w:eastAsia="Calibri"/>
                <w:sz w:val="24"/>
                <w:szCs w:val="24"/>
              </w:rPr>
              <w:t>8. Удостоверение за актуално състояние</w:t>
            </w:r>
          </w:p>
          <w:p w:rsidR="00797E76" w:rsidRPr="00797E76" w:rsidRDefault="00797E76" w:rsidP="007E6EA1">
            <w:pPr>
              <w:widowControl w:val="0"/>
              <w:shd w:val="clear" w:color="auto" w:fill="FFFFFF"/>
              <w:autoSpaceDE w:val="0"/>
              <w:autoSpaceDN w:val="0"/>
              <w:adjustRightInd w:val="0"/>
              <w:spacing w:after="200"/>
              <w:jc w:val="left"/>
              <w:rPr>
                <w:rFonts w:eastAsia="Calibri"/>
                <w:sz w:val="24"/>
                <w:szCs w:val="24"/>
              </w:rPr>
            </w:pPr>
            <w:r w:rsidRPr="00797E76">
              <w:rPr>
                <w:rFonts w:eastAsia="Calibri"/>
                <w:sz w:val="24"/>
                <w:szCs w:val="24"/>
              </w:rPr>
              <w:t>9. Формуляр за кандидатстване</w:t>
            </w:r>
          </w:p>
          <w:p w:rsidR="00797E76" w:rsidRPr="00797E76" w:rsidRDefault="00797E76" w:rsidP="007E6EA1">
            <w:pPr>
              <w:widowControl w:val="0"/>
              <w:shd w:val="clear" w:color="auto" w:fill="FFFFFF"/>
              <w:autoSpaceDE w:val="0"/>
              <w:autoSpaceDN w:val="0"/>
              <w:adjustRightInd w:val="0"/>
              <w:spacing w:after="200"/>
              <w:jc w:val="left"/>
              <w:rPr>
                <w:rFonts w:eastAsia="Calibri"/>
                <w:sz w:val="24"/>
                <w:szCs w:val="24"/>
                <w:lang w:eastAsia="en-US"/>
              </w:rPr>
            </w:pPr>
          </w:p>
        </w:tc>
        <w:tc>
          <w:tcPr>
            <w:tcW w:w="1984" w:type="dxa"/>
            <w:gridSpan w:val="4"/>
            <w:shd w:val="clear" w:color="000000" w:fill="FFFFFF"/>
            <w:vAlign w:val="center"/>
          </w:tcPr>
          <w:p w:rsidR="00797E76" w:rsidRPr="00797E76" w:rsidRDefault="00797E76" w:rsidP="007E6EA1">
            <w:pPr>
              <w:widowControl w:val="0"/>
              <w:autoSpaceDE w:val="0"/>
              <w:autoSpaceDN w:val="0"/>
              <w:adjustRightInd w:val="0"/>
              <w:spacing w:line="240" w:lineRule="auto"/>
              <w:jc w:val="center"/>
              <w:rPr>
                <w:sz w:val="24"/>
                <w:szCs w:val="24"/>
              </w:rPr>
            </w:pPr>
            <w:r w:rsidRPr="00797E76">
              <w:rPr>
                <w:sz w:val="24"/>
                <w:szCs w:val="24"/>
              </w:rPr>
              <w:lastRenderedPageBreak/>
              <w:t xml:space="preserve">□ ДА □ НЕ </w:t>
            </w:r>
          </w:p>
        </w:tc>
        <w:tc>
          <w:tcPr>
            <w:tcW w:w="3752" w:type="dxa"/>
            <w:shd w:val="clear" w:color="000000" w:fill="FFFFFF"/>
            <w:vAlign w:val="center"/>
          </w:tcPr>
          <w:p w:rsidR="00797E76" w:rsidRPr="00797E76" w:rsidRDefault="00797E76" w:rsidP="007E6EA1">
            <w:pPr>
              <w:widowControl w:val="0"/>
              <w:autoSpaceDE w:val="0"/>
              <w:autoSpaceDN w:val="0"/>
              <w:adjustRightInd w:val="0"/>
              <w:spacing w:line="240" w:lineRule="auto"/>
              <w:rPr>
                <w:sz w:val="24"/>
                <w:szCs w:val="24"/>
              </w:rPr>
            </w:pPr>
            <w:r w:rsidRPr="00797E76">
              <w:rPr>
                <w:sz w:val="24"/>
                <w:szCs w:val="24"/>
              </w:rPr>
              <w:t>Отговор "ДА" се отбелязва в случай, че не са налице обстоятелствата в Декларация Приложение №6 и в случай, че не са налице обстоятелствата по чл. 25, ал.2 от ЗУСЕСИФ.</w:t>
            </w:r>
          </w:p>
          <w:p w:rsidR="00797E76" w:rsidRPr="00797E76" w:rsidRDefault="00797E76" w:rsidP="007E6EA1">
            <w:pPr>
              <w:widowControl w:val="0"/>
              <w:autoSpaceDE w:val="0"/>
              <w:autoSpaceDN w:val="0"/>
              <w:adjustRightInd w:val="0"/>
              <w:spacing w:line="240" w:lineRule="auto"/>
              <w:rPr>
                <w:sz w:val="24"/>
                <w:szCs w:val="24"/>
              </w:rPr>
            </w:pPr>
            <w:r w:rsidRPr="00797E76">
              <w:rPr>
                <w:sz w:val="24"/>
                <w:szCs w:val="24"/>
              </w:rPr>
              <w:t>За целта се проверява дали са декларирани всички обстоятелства, съгласно декларация Приложение №6  и същата е попълнена и подписана от всички лица представляващият кандидата/ползвателя на помощта, негови законни или упълномощени представители, член/</w:t>
            </w:r>
            <w:proofErr w:type="spellStart"/>
            <w:r w:rsidRPr="00797E76">
              <w:rPr>
                <w:sz w:val="24"/>
                <w:szCs w:val="24"/>
              </w:rPr>
              <w:t>ове</w:t>
            </w:r>
            <w:proofErr w:type="spellEnd"/>
            <w:r w:rsidRPr="00797E76">
              <w:rPr>
                <w:sz w:val="24"/>
                <w:szCs w:val="24"/>
              </w:rPr>
              <w:t xml:space="preserve"> на управителния му орган, както и временно изпълняващ такава длъжност, както и лицата с правомощия за </w:t>
            </w:r>
            <w:r w:rsidRPr="00797E76">
              <w:rPr>
                <w:sz w:val="24"/>
                <w:szCs w:val="24"/>
              </w:rPr>
              <w:lastRenderedPageBreak/>
              <w:t xml:space="preserve">вземане на решения или контрол по отношение на кандидата/ползвателя на помощта. За кандидати общини декларацията се попълва и подписва само от кмета на общината. Проверява се и дали във формуляра за кандидатстване кандидата е декларирал съгласието си с текста на декларацията в поле 11.9. </w:t>
            </w:r>
          </w:p>
          <w:p w:rsidR="00797E76" w:rsidRPr="00797E76" w:rsidRDefault="00797E76" w:rsidP="007E6EA1">
            <w:pPr>
              <w:widowControl w:val="0"/>
              <w:autoSpaceDE w:val="0"/>
              <w:autoSpaceDN w:val="0"/>
              <w:adjustRightInd w:val="0"/>
              <w:spacing w:line="240" w:lineRule="auto"/>
              <w:rPr>
                <w:sz w:val="24"/>
                <w:szCs w:val="24"/>
              </w:rPr>
            </w:pPr>
            <w:r w:rsidRPr="00797E76">
              <w:rPr>
                <w:sz w:val="24"/>
                <w:szCs w:val="24"/>
              </w:rPr>
              <w:t>В случай, че кандидатът е регистриран по Закона за Търговския регистър, се извършва проверка и в Търговския регистър.</w:t>
            </w:r>
          </w:p>
          <w:p w:rsidR="00797E76" w:rsidRPr="00797E76" w:rsidRDefault="00797E76" w:rsidP="007E6EA1">
            <w:pPr>
              <w:widowControl w:val="0"/>
              <w:autoSpaceDE w:val="0"/>
              <w:autoSpaceDN w:val="0"/>
              <w:adjustRightInd w:val="0"/>
              <w:spacing w:line="240" w:lineRule="auto"/>
              <w:rPr>
                <w:sz w:val="24"/>
                <w:szCs w:val="24"/>
              </w:rPr>
            </w:pPr>
            <w:r w:rsidRPr="00797E76">
              <w:rPr>
                <w:sz w:val="24"/>
                <w:szCs w:val="24"/>
              </w:rPr>
              <w:t>В случай, че за кандидата, не може да се направи проверка в Търговския регистър, се прави проверка в приложените Удостоверения, потвърждаващи, че кандидата не е в открито производство по несъстоятелност или не е обявен в несъстоятелност,</w:t>
            </w:r>
            <w:r w:rsidRPr="00797E76">
              <w:rPr>
                <w:sz w:val="24"/>
                <w:szCs w:val="24"/>
                <w:lang w:val="en-US"/>
              </w:rPr>
              <w:t xml:space="preserve"> </w:t>
            </w:r>
            <w:r w:rsidRPr="00797E76">
              <w:rPr>
                <w:sz w:val="24"/>
                <w:szCs w:val="24"/>
              </w:rPr>
              <w:t>че кандидата не е в процедура по ликвидация и в Удостоверението за актуално състояние /не важи за кандидат Община/.</w:t>
            </w:r>
          </w:p>
          <w:p w:rsidR="00797E76" w:rsidRPr="00797E76" w:rsidRDefault="00797E76" w:rsidP="007E6EA1">
            <w:pPr>
              <w:widowControl w:val="0"/>
              <w:autoSpaceDE w:val="0"/>
              <w:autoSpaceDN w:val="0"/>
              <w:adjustRightInd w:val="0"/>
              <w:spacing w:line="240" w:lineRule="auto"/>
              <w:rPr>
                <w:sz w:val="24"/>
                <w:szCs w:val="24"/>
              </w:rPr>
            </w:pPr>
            <w:r w:rsidRPr="00797E76">
              <w:rPr>
                <w:sz w:val="24"/>
                <w:szCs w:val="24"/>
              </w:rPr>
              <w:t>Проверяват се приложените свидетелства за съдимост</w:t>
            </w:r>
          </w:p>
          <w:p w:rsidR="00797E76" w:rsidRPr="00797E76" w:rsidRDefault="00797E76" w:rsidP="007E6EA1">
            <w:pPr>
              <w:widowControl w:val="0"/>
              <w:autoSpaceDE w:val="0"/>
              <w:autoSpaceDN w:val="0"/>
              <w:adjustRightInd w:val="0"/>
              <w:spacing w:line="240" w:lineRule="auto"/>
              <w:rPr>
                <w:sz w:val="24"/>
                <w:szCs w:val="24"/>
              </w:rPr>
            </w:pPr>
          </w:p>
          <w:p w:rsidR="00797E76" w:rsidRDefault="00797E76" w:rsidP="007E6EA1">
            <w:pPr>
              <w:widowControl w:val="0"/>
              <w:autoSpaceDE w:val="0"/>
              <w:autoSpaceDN w:val="0"/>
              <w:adjustRightInd w:val="0"/>
              <w:spacing w:line="240" w:lineRule="auto"/>
              <w:rPr>
                <w:sz w:val="24"/>
                <w:szCs w:val="24"/>
              </w:rPr>
            </w:pPr>
            <w:r w:rsidRPr="00797E76">
              <w:rPr>
                <w:sz w:val="24"/>
                <w:szCs w:val="24"/>
              </w:rPr>
              <w:t xml:space="preserve">В противен случай се отбелязва отговор "НЕ". </w:t>
            </w:r>
          </w:p>
          <w:p w:rsidR="008D71C9" w:rsidRPr="00797E76" w:rsidRDefault="008D71C9" w:rsidP="007E6EA1">
            <w:pPr>
              <w:widowControl w:val="0"/>
              <w:autoSpaceDE w:val="0"/>
              <w:autoSpaceDN w:val="0"/>
              <w:adjustRightInd w:val="0"/>
              <w:spacing w:line="240" w:lineRule="auto"/>
              <w:rPr>
                <w:sz w:val="24"/>
                <w:szCs w:val="24"/>
              </w:rPr>
            </w:pPr>
            <w:r w:rsidRPr="001E571F">
              <w:rPr>
                <w:i/>
                <w:sz w:val="24"/>
                <w:szCs w:val="24"/>
              </w:rPr>
              <w:t xml:space="preserve">При отговор „НЕ“, проектното </w:t>
            </w:r>
            <w:r w:rsidRPr="001E571F">
              <w:rPr>
                <w:i/>
                <w:sz w:val="24"/>
                <w:szCs w:val="24"/>
              </w:rPr>
              <w:lastRenderedPageBreak/>
              <w:t>предложение се отхвърля.</w:t>
            </w:r>
          </w:p>
        </w:tc>
      </w:tr>
      <w:tr w:rsidR="00F72F60" w:rsidRPr="00797E76" w:rsidTr="007E6EA1">
        <w:trPr>
          <w:trHeight w:val="1103"/>
        </w:trPr>
        <w:tc>
          <w:tcPr>
            <w:tcW w:w="649"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4</w:t>
            </w:r>
          </w:p>
        </w:tc>
        <w:tc>
          <w:tcPr>
            <w:tcW w:w="5725" w:type="dxa"/>
            <w:gridSpan w:val="2"/>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Кандидатът е осигурил разликата между пълният размер на одобрените разходи и размера на финансовата помощ, като участието на кандидата може да бъде само в парична форма, определено въз основа на анализ "разходи – ползи" </w:t>
            </w:r>
          </w:p>
        </w:tc>
        <w:tc>
          <w:tcPr>
            <w:tcW w:w="2060"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p w:rsidR="00797E76" w:rsidRDefault="00797E76" w:rsidP="007E6EA1">
            <w:pPr>
              <w:spacing w:line="360" w:lineRule="auto"/>
              <w:rPr>
                <w:sz w:val="22"/>
                <w:szCs w:val="22"/>
                <w:lang w:eastAsia="en-US"/>
              </w:rPr>
            </w:pPr>
            <w:r w:rsidRPr="00797E76">
              <w:rPr>
                <w:sz w:val="22"/>
                <w:szCs w:val="22"/>
                <w:lang w:eastAsia="en-US"/>
              </w:rPr>
              <w:t>2. Анализ разходи -ползи (финансов анализ) по образец на ДФЗ</w:t>
            </w:r>
            <w:r w:rsidR="00052982">
              <w:rPr>
                <w:sz w:val="22"/>
                <w:szCs w:val="22"/>
                <w:lang w:eastAsia="en-US"/>
              </w:rPr>
              <w:t xml:space="preserve"> и </w:t>
            </w:r>
            <w:r w:rsidR="00052982" w:rsidRPr="00052982">
              <w:rPr>
                <w:sz w:val="22"/>
                <w:szCs w:val="22"/>
                <w:lang w:eastAsia="en-US"/>
              </w:rPr>
              <w:t xml:space="preserve">Анализ разходи-ползи </w:t>
            </w:r>
            <w:r w:rsidR="00865614">
              <w:rPr>
                <w:sz w:val="22"/>
                <w:szCs w:val="22"/>
                <w:lang w:eastAsia="en-US"/>
              </w:rPr>
              <w:t xml:space="preserve"> и </w:t>
            </w:r>
            <w:r w:rsidR="00052982" w:rsidRPr="00052982">
              <w:rPr>
                <w:sz w:val="22"/>
                <w:szCs w:val="22"/>
                <w:lang w:eastAsia="en-US"/>
              </w:rPr>
              <w:t>(финансов анализ) по образец утвърден от изпълнителния директор на ДФЗ във формат Excel</w:t>
            </w:r>
          </w:p>
          <w:p w:rsidR="00052982" w:rsidRPr="00797E76" w:rsidRDefault="00052982" w:rsidP="007E6EA1">
            <w:pPr>
              <w:spacing w:line="360" w:lineRule="auto"/>
              <w:rPr>
                <w:sz w:val="22"/>
                <w:szCs w:val="22"/>
                <w:lang w:eastAsia="en-US"/>
              </w:rPr>
            </w:pPr>
          </w:p>
        </w:tc>
        <w:tc>
          <w:tcPr>
            <w:tcW w:w="1984" w:type="dxa"/>
            <w:gridSpan w:val="4"/>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ДА □ НЕ</w:t>
            </w:r>
          </w:p>
        </w:tc>
        <w:tc>
          <w:tcPr>
            <w:tcW w:w="3752" w:type="dxa"/>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В случай, че от предоставените документи е видно, че кандидата е осигурил финансови средства за покриване разликата между пълния размер на одобрените разходи и размера на финансовата помощ , се отговаря с "ДА", в противен случай, се нанася отговор "НЕ".</w:t>
            </w:r>
          </w:p>
          <w:p w:rsidR="008D71C9" w:rsidRPr="00797E76" w:rsidRDefault="008D71C9"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416"/>
        </w:trPr>
        <w:tc>
          <w:tcPr>
            <w:tcW w:w="649" w:type="dxa"/>
            <w:gridSpan w:val="2"/>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5</w:t>
            </w:r>
          </w:p>
        </w:tc>
        <w:tc>
          <w:tcPr>
            <w:tcW w:w="5725" w:type="dxa"/>
            <w:gridSpan w:val="2"/>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Кандидатът не е получил финансиране за същите дейности със средства от Европейските структурни и инвестиционни фондове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бенефициента</w:t>
            </w:r>
            <w:r w:rsidR="000F5501">
              <w:rPr>
                <w:sz w:val="22"/>
                <w:szCs w:val="22"/>
                <w:lang w:eastAsia="en-US"/>
              </w:rPr>
              <w:t>.</w:t>
            </w:r>
          </w:p>
        </w:tc>
        <w:tc>
          <w:tcPr>
            <w:tcW w:w="2060"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1.ИСУН;</w:t>
            </w:r>
          </w:p>
          <w:p w:rsidR="00797E76" w:rsidRPr="00797E76" w:rsidRDefault="00797E76" w:rsidP="007E6EA1">
            <w:pPr>
              <w:spacing w:line="360" w:lineRule="auto"/>
              <w:rPr>
                <w:sz w:val="22"/>
                <w:szCs w:val="22"/>
                <w:lang w:eastAsia="en-US"/>
              </w:rPr>
            </w:pPr>
            <w:r w:rsidRPr="00797E76">
              <w:rPr>
                <w:sz w:val="22"/>
                <w:szCs w:val="22"/>
                <w:lang w:eastAsia="en-US"/>
              </w:rPr>
              <w:t>2.Декларация към Формуляра за кандидатстване</w:t>
            </w:r>
            <w:r w:rsidRPr="00797E76">
              <w:rPr>
                <w:sz w:val="22"/>
                <w:szCs w:val="22"/>
                <w:lang w:eastAsia="en-US"/>
              </w:rPr>
              <w:br/>
            </w:r>
          </w:p>
        </w:tc>
        <w:tc>
          <w:tcPr>
            <w:tcW w:w="1984" w:type="dxa"/>
            <w:gridSpan w:val="4"/>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ДА    □ НЕ</w:t>
            </w:r>
          </w:p>
        </w:tc>
        <w:tc>
          <w:tcPr>
            <w:tcW w:w="3752" w:type="dxa"/>
            <w:shd w:val="clear" w:color="000000" w:fill="FFFFFF"/>
            <w:hideMark/>
          </w:tcPr>
          <w:p w:rsidR="00797E76" w:rsidRPr="00797E76" w:rsidRDefault="00797E76" w:rsidP="007E6EA1">
            <w:pPr>
              <w:spacing w:line="360" w:lineRule="auto"/>
              <w:rPr>
                <w:sz w:val="22"/>
                <w:szCs w:val="22"/>
                <w:lang w:eastAsia="en-US"/>
              </w:rPr>
            </w:pPr>
            <w:r w:rsidRPr="00797E76">
              <w:rPr>
                <w:sz w:val="22"/>
                <w:szCs w:val="22"/>
                <w:lang w:eastAsia="en-US"/>
              </w:rPr>
              <w:t>Извършва се проверка дали кандидатът е декларирал посоченото обстоятелство в Декларация към Формуляра за кандидатстване. Извършва се проверка в ИСУН (http://umispublic.government.bg/).</w:t>
            </w:r>
            <w:r w:rsidRPr="00797E76">
              <w:rPr>
                <w:sz w:val="22"/>
                <w:szCs w:val="22"/>
                <w:lang w:eastAsia="en-US"/>
              </w:rPr>
              <w:br/>
              <w:t xml:space="preserve">В случай, че кандидатът е декларирал посоченото обстоятелство и не са открити предишни подпомагания за </w:t>
            </w:r>
            <w:r w:rsidRPr="00797E76">
              <w:rPr>
                <w:sz w:val="22"/>
                <w:szCs w:val="22"/>
                <w:lang w:eastAsia="en-US"/>
              </w:rPr>
              <w:lastRenderedPageBreak/>
              <w:t xml:space="preserve">същите дейности по направление "Селски райони 2007-2013", "Селски райони 2014-2020" и/или други оперативни програми се нанася отговор „ДА”. В противен случай се отбелязва отговор „НЕ”.  </w:t>
            </w:r>
          </w:p>
        </w:tc>
      </w:tr>
      <w:tr w:rsidR="00F72F60" w:rsidRPr="00797E76" w:rsidTr="007E6EA1">
        <w:trPr>
          <w:trHeight w:val="1605"/>
        </w:trPr>
        <w:tc>
          <w:tcPr>
            <w:tcW w:w="649" w:type="dxa"/>
            <w:gridSpan w:val="2"/>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6</w:t>
            </w:r>
          </w:p>
        </w:tc>
        <w:tc>
          <w:tcPr>
            <w:tcW w:w="5725" w:type="dxa"/>
            <w:gridSpan w:val="2"/>
            <w:shd w:val="clear" w:color="auto" w:fill="auto"/>
            <w:vAlign w:val="center"/>
            <w:hideMark/>
          </w:tcPr>
          <w:p w:rsidR="00797E76" w:rsidRPr="00797E76" w:rsidRDefault="00797E76" w:rsidP="00EE57B7">
            <w:pPr>
              <w:spacing w:line="360" w:lineRule="auto"/>
              <w:rPr>
                <w:sz w:val="22"/>
                <w:szCs w:val="22"/>
                <w:lang w:eastAsia="en-US"/>
              </w:rPr>
            </w:pPr>
            <w:r w:rsidRPr="00797E76">
              <w:rPr>
                <w:sz w:val="22"/>
                <w:szCs w:val="22"/>
                <w:lang w:eastAsia="en-US"/>
              </w:rPr>
              <w:t xml:space="preserve">Кандидатът не се явява възложител по чл. </w:t>
            </w:r>
            <w:r w:rsidR="00EE57B7">
              <w:rPr>
                <w:sz w:val="22"/>
                <w:szCs w:val="22"/>
                <w:lang w:val="en-US" w:eastAsia="en-US"/>
              </w:rPr>
              <w:t xml:space="preserve">5 </w:t>
            </w:r>
            <w:r w:rsidRPr="00797E76">
              <w:rPr>
                <w:sz w:val="22"/>
                <w:szCs w:val="22"/>
                <w:lang w:eastAsia="en-US"/>
              </w:rPr>
              <w:t>от Закона за обществените поръчки.</w:t>
            </w:r>
          </w:p>
        </w:tc>
        <w:tc>
          <w:tcPr>
            <w:tcW w:w="2060"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1.Копие от учредителен акт или устав, или дружествен договор</w:t>
            </w:r>
          </w:p>
        </w:tc>
        <w:tc>
          <w:tcPr>
            <w:tcW w:w="1984" w:type="dxa"/>
            <w:gridSpan w:val="4"/>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НП</w:t>
            </w:r>
          </w:p>
        </w:tc>
        <w:tc>
          <w:tcPr>
            <w:tcW w:w="3752" w:type="dxa"/>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Отговор "ДА" се отбелязва, след извършена проверка в учредителен акт или устав, или дружествен договор, при спазване изискванията на ЗОП. Отговор "НП" се отбелязва за кандидати, възложители по реда на ЗОП (общини, читалища и ЮЛНЦ, които се явяват възложители по реда на ЗОП</w:t>
            </w:r>
          </w:p>
          <w:p w:rsidR="008D71C9" w:rsidRPr="00797E76" w:rsidRDefault="008D71C9" w:rsidP="007E6EA1">
            <w:pPr>
              <w:spacing w:line="360" w:lineRule="auto"/>
              <w:rPr>
                <w:sz w:val="22"/>
                <w:szCs w:val="22"/>
                <w:lang w:eastAsia="en-US"/>
              </w:rPr>
            </w:pPr>
          </w:p>
        </w:tc>
      </w:tr>
      <w:tr w:rsidR="00797E76" w:rsidRPr="00797E76" w:rsidTr="007E6EA1">
        <w:trPr>
          <w:trHeight w:val="315"/>
        </w:trPr>
        <w:tc>
          <w:tcPr>
            <w:tcW w:w="14170" w:type="dxa"/>
            <w:gridSpan w:val="10"/>
            <w:shd w:val="clear" w:color="000000" w:fill="FFFFFF"/>
            <w:vAlign w:val="center"/>
            <w:hideMark/>
          </w:tcPr>
          <w:p w:rsidR="00797E76" w:rsidRPr="008D71C9" w:rsidRDefault="00797E76" w:rsidP="007E6EA1">
            <w:pPr>
              <w:spacing w:line="360" w:lineRule="auto"/>
              <w:rPr>
                <w:b/>
                <w:bCs/>
                <w:sz w:val="22"/>
                <w:szCs w:val="22"/>
                <w:lang w:eastAsia="en-US"/>
              </w:rPr>
            </w:pPr>
            <w:r w:rsidRPr="008D71C9">
              <w:rPr>
                <w:b/>
                <w:bCs/>
                <w:sz w:val="22"/>
                <w:szCs w:val="22"/>
                <w:lang w:eastAsia="en-US"/>
              </w:rPr>
              <w:t>Изисквания към проектните предложения</w:t>
            </w:r>
          </w:p>
        </w:tc>
      </w:tr>
      <w:tr w:rsidR="00F72F60" w:rsidRPr="00797E76" w:rsidTr="007E6EA1">
        <w:trPr>
          <w:trHeight w:val="1605"/>
        </w:trPr>
        <w:tc>
          <w:tcPr>
            <w:tcW w:w="507" w:type="dxa"/>
            <w:shd w:val="clear" w:color="000000" w:fill="FFFFFF"/>
            <w:noWrap/>
            <w:vAlign w:val="center"/>
            <w:hideMark/>
          </w:tcPr>
          <w:p w:rsidR="00797E76" w:rsidRPr="00797E76" w:rsidRDefault="008D71C9" w:rsidP="007E6EA1">
            <w:pPr>
              <w:spacing w:line="360" w:lineRule="auto"/>
              <w:rPr>
                <w:sz w:val="22"/>
                <w:szCs w:val="22"/>
                <w:lang w:eastAsia="en-US"/>
              </w:rPr>
            </w:pPr>
            <w:r>
              <w:rPr>
                <w:sz w:val="22"/>
                <w:szCs w:val="22"/>
                <w:lang w:eastAsia="en-US"/>
              </w:rPr>
              <w:t>1</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Дейностите по проекта се осъществяват на територията на СНЦ МИГ „Лясковец – Стражица“</w:t>
            </w:r>
          </w:p>
          <w:p w:rsidR="00797E76" w:rsidRPr="00797E76" w:rsidRDefault="00797E76" w:rsidP="007E6EA1">
            <w:pPr>
              <w:spacing w:line="360" w:lineRule="auto"/>
              <w:rPr>
                <w:sz w:val="22"/>
                <w:szCs w:val="22"/>
                <w:lang w:eastAsia="en-US"/>
              </w:rPr>
            </w:pP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p w:rsidR="00797E76" w:rsidRPr="00797E76" w:rsidRDefault="00797E76" w:rsidP="007E6EA1">
            <w:pPr>
              <w:spacing w:line="360" w:lineRule="auto"/>
              <w:rPr>
                <w:sz w:val="22"/>
                <w:szCs w:val="22"/>
                <w:lang w:eastAsia="en-US"/>
              </w:rPr>
            </w:pPr>
          </w:p>
        </w:tc>
        <w:tc>
          <w:tcPr>
            <w:tcW w:w="1734" w:type="dxa"/>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p w:rsidR="00797E76" w:rsidRPr="00797E76" w:rsidRDefault="00797E76" w:rsidP="007E6EA1">
            <w:pPr>
              <w:spacing w:line="360" w:lineRule="auto"/>
              <w:rPr>
                <w:sz w:val="22"/>
                <w:szCs w:val="22"/>
                <w:lang w:eastAsia="en-US"/>
              </w:rPr>
            </w:pPr>
          </w:p>
        </w:tc>
        <w:tc>
          <w:tcPr>
            <w:tcW w:w="3834" w:type="dxa"/>
            <w:gridSpan w:val="3"/>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Отговор "ДА" се отбелязва в случай, че дейностите по проекта се осъществяват на територията на СНЦ МИГ „Лясковец – Стражица“, в противен случай се нанася отговор "НЕ".</w:t>
            </w:r>
          </w:p>
          <w:p w:rsidR="008D71C9" w:rsidRPr="00797E76" w:rsidRDefault="008D71C9" w:rsidP="007E6EA1">
            <w:pPr>
              <w:spacing w:line="360" w:lineRule="auto"/>
              <w:rPr>
                <w:sz w:val="22"/>
                <w:szCs w:val="22"/>
                <w:lang w:eastAsia="en-US"/>
              </w:rPr>
            </w:pPr>
            <w:r w:rsidRPr="001E571F">
              <w:rPr>
                <w:i/>
                <w:sz w:val="24"/>
                <w:szCs w:val="24"/>
              </w:rPr>
              <w:t xml:space="preserve">При отговор „НЕ“, проектното </w:t>
            </w:r>
            <w:r w:rsidRPr="001E571F">
              <w:rPr>
                <w:i/>
                <w:sz w:val="24"/>
                <w:szCs w:val="24"/>
              </w:rPr>
              <w:lastRenderedPageBreak/>
              <w:t>предложение се отхвърля.</w:t>
            </w:r>
          </w:p>
        </w:tc>
      </w:tr>
      <w:tr w:rsidR="00F72F60" w:rsidRPr="00797E76" w:rsidTr="007E6EA1">
        <w:trPr>
          <w:trHeight w:val="379"/>
        </w:trPr>
        <w:tc>
          <w:tcPr>
            <w:tcW w:w="507" w:type="dxa"/>
            <w:vMerge w:val="restart"/>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lastRenderedPageBreak/>
              <w:t>2</w:t>
            </w:r>
          </w:p>
        </w:tc>
        <w:tc>
          <w:tcPr>
            <w:tcW w:w="5867" w:type="dxa"/>
            <w:gridSpan w:val="3"/>
            <w:vMerge w:val="restart"/>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Проектът включва поне една от допустимите дейности по Мярката в Стратегията за ВОМР</w:t>
            </w:r>
            <w:r w:rsidRPr="00797E76">
              <w:rPr>
                <w:sz w:val="22"/>
                <w:szCs w:val="22"/>
                <w:lang w:eastAsia="en-US"/>
              </w:rPr>
              <w:br/>
            </w:r>
          </w:p>
        </w:tc>
        <w:tc>
          <w:tcPr>
            <w:tcW w:w="2228" w:type="dxa"/>
            <w:gridSpan w:val="2"/>
            <w:vMerge w:val="restart"/>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tc>
        <w:tc>
          <w:tcPr>
            <w:tcW w:w="1734" w:type="dxa"/>
            <w:vMerge w:val="restart"/>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НЕ</w:t>
            </w:r>
          </w:p>
        </w:tc>
        <w:tc>
          <w:tcPr>
            <w:tcW w:w="3834" w:type="dxa"/>
            <w:gridSpan w:val="3"/>
            <w:vMerge w:val="restart"/>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 xml:space="preserve">Отговор "ДА" се отбелязва в случай, че след извършена проверка на изискуемите документи се установи, че  формуляра за кандидатстване включва поне една от допустимите дейности по мярката , в противен случай се отбелязва отговор "НЕ". </w:t>
            </w:r>
          </w:p>
          <w:p w:rsidR="008D71C9" w:rsidRPr="00797E76" w:rsidRDefault="008D71C9"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433"/>
        </w:trPr>
        <w:tc>
          <w:tcPr>
            <w:tcW w:w="507" w:type="dxa"/>
            <w:vMerge/>
            <w:vAlign w:val="center"/>
            <w:hideMark/>
          </w:tcPr>
          <w:p w:rsidR="00797E76" w:rsidRPr="00797E76" w:rsidRDefault="00797E76" w:rsidP="007E6EA1">
            <w:pPr>
              <w:spacing w:line="360" w:lineRule="auto"/>
              <w:rPr>
                <w:sz w:val="22"/>
                <w:szCs w:val="22"/>
                <w:lang w:eastAsia="en-US"/>
              </w:rPr>
            </w:pPr>
          </w:p>
        </w:tc>
        <w:tc>
          <w:tcPr>
            <w:tcW w:w="5867" w:type="dxa"/>
            <w:gridSpan w:val="3"/>
            <w:vMerge/>
            <w:vAlign w:val="center"/>
            <w:hideMark/>
          </w:tcPr>
          <w:p w:rsidR="00797E76" w:rsidRPr="00797E76" w:rsidRDefault="00797E76" w:rsidP="007E6EA1">
            <w:pPr>
              <w:spacing w:line="360" w:lineRule="auto"/>
              <w:rPr>
                <w:sz w:val="22"/>
                <w:szCs w:val="22"/>
                <w:lang w:eastAsia="en-US"/>
              </w:rPr>
            </w:pPr>
          </w:p>
        </w:tc>
        <w:tc>
          <w:tcPr>
            <w:tcW w:w="2228" w:type="dxa"/>
            <w:gridSpan w:val="2"/>
            <w:vMerge/>
            <w:vAlign w:val="center"/>
            <w:hideMark/>
          </w:tcPr>
          <w:p w:rsidR="00797E76" w:rsidRPr="00797E76" w:rsidRDefault="00797E76" w:rsidP="007E6EA1">
            <w:pPr>
              <w:spacing w:line="360" w:lineRule="auto"/>
              <w:rPr>
                <w:sz w:val="22"/>
                <w:szCs w:val="22"/>
                <w:lang w:eastAsia="en-US"/>
              </w:rPr>
            </w:pPr>
          </w:p>
        </w:tc>
        <w:tc>
          <w:tcPr>
            <w:tcW w:w="1734" w:type="dxa"/>
            <w:vMerge/>
            <w:vAlign w:val="center"/>
            <w:hideMark/>
          </w:tcPr>
          <w:p w:rsidR="00797E76" w:rsidRPr="00797E76" w:rsidRDefault="00797E76" w:rsidP="007E6EA1">
            <w:pPr>
              <w:spacing w:line="360" w:lineRule="auto"/>
              <w:rPr>
                <w:sz w:val="22"/>
                <w:szCs w:val="22"/>
                <w:lang w:eastAsia="en-US"/>
              </w:rPr>
            </w:pPr>
          </w:p>
        </w:tc>
        <w:tc>
          <w:tcPr>
            <w:tcW w:w="3834" w:type="dxa"/>
            <w:gridSpan w:val="3"/>
            <w:vMerge/>
            <w:vAlign w:val="center"/>
            <w:hideMark/>
          </w:tcPr>
          <w:p w:rsidR="00797E76" w:rsidRPr="00797E76" w:rsidRDefault="00797E76" w:rsidP="007E6EA1">
            <w:pPr>
              <w:spacing w:line="360" w:lineRule="auto"/>
              <w:rPr>
                <w:sz w:val="22"/>
                <w:szCs w:val="22"/>
                <w:lang w:eastAsia="en-US"/>
              </w:rPr>
            </w:pPr>
          </w:p>
        </w:tc>
      </w:tr>
      <w:tr w:rsidR="00F72F60" w:rsidRPr="00797E76" w:rsidTr="007E6EA1">
        <w:trPr>
          <w:trHeight w:val="1253"/>
        </w:trPr>
        <w:tc>
          <w:tcPr>
            <w:tcW w:w="507" w:type="dxa"/>
            <w:vMerge/>
            <w:vAlign w:val="center"/>
            <w:hideMark/>
          </w:tcPr>
          <w:p w:rsidR="00797E76" w:rsidRPr="00797E76" w:rsidRDefault="00797E76" w:rsidP="007E6EA1">
            <w:pPr>
              <w:spacing w:line="360" w:lineRule="auto"/>
              <w:rPr>
                <w:sz w:val="22"/>
                <w:szCs w:val="22"/>
                <w:lang w:eastAsia="en-US"/>
              </w:rPr>
            </w:pPr>
          </w:p>
        </w:tc>
        <w:tc>
          <w:tcPr>
            <w:tcW w:w="5867" w:type="dxa"/>
            <w:gridSpan w:val="3"/>
            <w:vMerge/>
            <w:vAlign w:val="center"/>
            <w:hideMark/>
          </w:tcPr>
          <w:p w:rsidR="00797E76" w:rsidRPr="00797E76" w:rsidRDefault="00797E76" w:rsidP="007E6EA1">
            <w:pPr>
              <w:spacing w:line="360" w:lineRule="auto"/>
              <w:rPr>
                <w:sz w:val="22"/>
                <w:szCs w:val="22"/>
                <w:lang w:eastAsia="en-US"/>
              </w:rPr>
            </w:pPr>
          </w:p>
        </w:tc>
        <w:tc>
          <w:tcPr>
            <w:tcW w:w="2228" w:type="dxa"/>
            <w:gridSpan w:val="2"/>
            <w:vMerge/>
            <w:vAlign w:val="center"/>
            <w:hideMark/>
          </w:tcPr>
          <w:p w:rsidR="00797E76" w:rsidRPr="00797E76" w:rsidRDefault="00797E76" w:rsidP="007E6EA1">
            <w:pPr>
              <w:spacing w:line="360" w:lineRule="auto"/>
              <w:rPr>
                <w:sz w:val="22"/>
                <w:szCs w:val="22"/>
                <w:lang w:eastAsia="en-US"/>
              </w:rPr>
            </w:pPr>
          </w:p>
        </w:tc>
        <w:tc>
          <w:tcPr>
            <w:tcW w:w="1734" w:type="dxa"/>
            <w:vMerge/>
            <w:vAlign w:val="center"/>
            <w:hideMark/>
          </w:tcPr>
          <w:p w:rsidR="00797E76" w:rsidRPr="00797E76" w:rsidRDefault="00797E76" w:rsidP="007E6EA1">
            <w:pPr>
              <w:spacing w:line="360" w:lineRule="auto"/>
              <w:rPr>
                <w:sz w:val="22"/>
                <w:szCs w:val="22"/>
                <w:lang w:eastAsia="en-US"/>
              </w:rPr>
            </w:pPr>
          </w:p>
        </w:tc>
        <w:tc>
          <w:tcPr>
            <w:tcW w:w="3834" w:type="dxa"/>
            <w:gridSpan w:val="3"/>
            <w:vMerge/>
            <w:vAlign w:val="center"/>
            <w:hideMark/>
          </w:tcPr>
          <w:p w:rsidR="00797E76" w:rsidRPr="00797E76" w:rsidRDefault="00797E76" w:rsidP="007E6EA1">
            <w:pPr>
              <w:spacing w:line="360" w:lineRule="auto"/>
              <w:rPr>
                <w:sz w:val="22"/>
                <w:szCs w:val="22"/>
                <w:lang w:eastAsia="en-US"/>
              </w:rPr>
            </w:pPr>
          </w:p>
        </w:tc>
      </w:tr>
      <w:tr w:rsidR="00F72F60" w:rsidRPr="00797E76" w:rsidTr="007E6EA1">
        <w:trPr>
          <w:trHeight w:val="379"/>
        </w:trPr>
        <w:tc>
          <w:tcPr>
            <w:tcW w:w="507" w:type="dxa"/>
            <w:vMerge w:val="restart"/>
            <w:shd w:val="clear" w:color="auto" w:fill="auto"/>
            <w:noWrap/>
            <w:vAlign w:val="center"/>
            <w:hideMark/>
          </w:tcPr>
          <w:p w:rsidR="00797E76" w:rsidRPr="00797E76" w:rsidRDefault="008D71C9" w:rsidP="007E6EA1">
            <w:pPr>
              <w:spacing w:line="360" w:lineRule="auto"/>
              <w:rPr>
                <w:sz w:val="22"/>
                <w:szCs w:val="22"/>
                <w:lang w:eastAsia="en-US"/>
              </w:rPr>
            </w:pPr>
            <w:r>
              <w:rPr>
                <w:sz w:val="22"/>
                <w:szCs w:val="22"/>
                <w:lang w:eastAsia="en-US"/>
              </w:rPr>
              <w:t>3</w:t>
            </w:r>
          </w:p>
        </w:tc>
        <w:tc>
          <w:tcPr>
            <w:tcW w:w="5867" w:type="dxa"/>
            <w:gridSpan w:val="3"/>
            <w:vMerge w:val="restart"/>
            <w:shd w:val="clear" w:color="auto" w:fill="auto"/>
            <w:hideMark/>
          </w:tcPr>
          <w:p w:rsidR="00797E76" w:rsidRPr="00797E76" w:rsidRDefault="00797E76" w:rsidP="007E6EA1">
            <w:pPr>
              <w:spacing w:line="360" w:lineRule="auto"/>
              <w:rPr>
                <w:sz w:val="22"/>
                <w:szCs w:val="22"/>
                <w:lang w:eastAsia="en-US"/>
              </w:rPr>
            </w:pPr>
          </w:p>
          <w:p w:rsidR="00797E76" w:rsidRPr="00797E76" w:rsidRDefault="00797E76" w:rsidP="007E6EA1">
            <w:pPr>
              <w:spacing w:line="360" w:lineRule="auto"/>
              <w:rPr>
                <w:sz w:val="22"/>
                <w:szCs w:val="22"/>
                <w:lang w:eastAsia="en-US"/>
              </w:rPr>
            </w:pPr>
            <w:r w:rsidRPr="00797E76">
              <w:rPr>
                <w:sz w:val="22"/>
                <w:szCs w:val="22"/>
                <w:lang w:eastAsia="en-US"/>
              </w:rPr>
              <w:t>Изпълнението на проекта  допринася за  изпълнение целите на мярката.</w:t>
            </w:r>
          </w:p>
        </w:tc>
        <w:tc>
          <w:tcPr>
            <w:tcW w:w="2228" w:type="dxa"/>
            <w:gridSpan w:val="2"/>
            <w:vMerge w:val="restart"/>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1.Формуляр за кандидатстване </w:t>
            </w:r>
          </w:p>
        </w:tc>
        <w:tc>
          <w:tcPr>
            <w:tcW w:w="1734" w:type="dxa"/>
            <w:vMerge w:val="restart"/>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НЕ</w:t>
            </w:r>
          </w:p>
        </w:tc>
        <w:tc>
          <w:tcPr>
            <w:tcW w:w="3834" w:type="dxa"/>
            <w:gridSpan w:val="3"/>
            <w:vMerge w:val="restart"/>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Отговор "ДА" се отбелязва в случай, че проектът допринася за изпълнение на поне една от целите на мярката и на СВОМР, в противен случай се отбелязва отговор "НЕ".</w:t>
            </w:r>
          </w:p>
          <w:p w:rsidR="008D71C9" w:rsidRPr="00797E76" w:rsidRDefault="008D71C9"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433"/>
        </w:trPr>
        <w:tc>
          <w:tcPr>
            <w:tcW w:w="507" w:type="dxa"/>
            <w:vMerge/>
            <w:vAlign w:val="center"/>
            <w:hideMark/>
          </w:tcPr>
          <w:p w:rsidR="00797E76" w:rsidRPr="00797E76" w:rsidRDefault="00797E76" w:rsidP="007E6EA1">
            <w:pPr>
              <w:spacing w:line="360" w:lineRule="auto"/>
              <w:rPr>
                <w:sz w:val="22"/>
                <w:szCs w:val="22"/>
                <w:lang w:eastAsia="en-US"/>
              </w:rPr>
            </w:pPr>
          </w:p>
        </w:tc>
        <w:tc>
          <w:tcPr>
            <w:tcW w:w="5867" w:type="dxa"/>
            <w:gridSpan w:val="3"/>
            <w:vMerge/>
            <w:vAlign w:val="center"/>
            <w:hideMark/>
          </w:tcPr>
          <w:p w:rsidR="00797E76" w:rsidRPr="00797E76" w:rsidRDefault="00797E76" w:rsidP="007E6EA1">
            <w:pPr>
              <w:spacing w:line="360" w:lineRule="auto"/>
              <w:rPr>
                <w:sz w:val="22"/>
                <w:szCs w:val="22"/>
                <w:lang w:eastAsia="en-US"/>
              </w:rPr>
            </w:pPr>
          </w:p>
        </w:tc>
        <w:tc>
          <w:tcPr>
            <w:tcW w:w="2228" w:type="dxa"/>
            <w:gridSpan w:val="2"/>
            <w:vMerge/>
            <w:vAlign w:val="center"/>
            <w:hideMark/>
          </w:tcPr>
          <w:p w:rsidR="00797E76" w:rsidRPr="00797E76" w:rsidRDefault="00797E76" w:rsidP="007E6EA1">
            <w:pPr>
              <w:spacing w:line="360" w:lineRule="auto"/>
              <w:rPr>
                <w:sz w:val="22"/>
                <w:szCs w:val="22"/>
                <w:lang w:eastAsia="en-US"/>
              </w:rPr>
            </w:pPr>
          </w:p>
        </w:tc>
        <w:tc>
          <w:tcPr>
            <w:tcW w:w="1734" w:type="dxa"/>
            <w:vMerge/>
            <w:vAlign w:val="center"/>
            <w:hideMark/>
          </w:tcPr>
          <w:p w:rsidR="00797E76" w:rsidRPr="00797E76" w:rsidRDefault="00797E76" w:rsidP="007E6EA1">
            <w:pPr>
              <w:spacing w:line="360" w:lineRule="auto"/>
              <w:rPr>
                <w:sz w:val="22"/>
                <w:szCs w:val="22"/>
                <w:lang w:eastAsia="en-US"/>
              </w:rPr>
            </w:pPr>
          </w:p>
        </w:tc>
        <w:tc>
          <w:tcPr>
            <w:tcW w:w="3834" w:type="dxa"/>
            <w:gridSpan w:val="3"/>
            <w:vMerge/>
            <w:vAlign w:val="center"/>
            <w:hideMark/>
          </w:tcPr>
          <w:p w:rsidR="00797E76" w:rsidRPr="00797E76" w:rsidRDefault="00797E76" w:rsidP="007E6EA1">
            <w:pPr>
              <w:spacing w:line="360" w:lineRule="auto"/>
              <w:rPr>
                <w:sz w:val="22"/>
                <w:szCs w:val="22"/>
                <w:lang w:eastAsia="en-US"/>
              </w:rPr>
            </w:pPr>
          </w:p>
        </w:tc>
      </w:tr>
      <w:tr w:rsidR="00F72F60" w:rsidRPr="00797E76" w:rsidTr="007E6EA1">
        <w:trPr>
          <w:trHeight w:val="695"/>
        </w:trPr>
        <w:tc>
          <w:tcPr>
            <w:tcW w:w="507" w:type="dxa"/>
            <w:shd w:val="clear" w:color="auto" w:fill="auto"/>
            <w:noWrap/>
            <w:vAlign w:val="center"/>
            <w:hideMark/>
          </w:tcPr>
          <w:p w:rsidR="00797E76" w:rsidRPr="00797E76" w:rsidRDefault="008D71C9" w:rsidP="007E6EA1">
            <w:pPr>
              <w:spacing w:line="360" w:lineRule="auto"/>
              <w:rPr>
                <w:sz w:val="22"/>
                <w:szCs w:val="22"/>
                <w:lang w:eastAsia="en-US"/>
              </w:rPr>
            </w:pPr>
            <w:r>
              <w:rPr>
                <w:sz w:val="22"/>
                <w:szCs w:val="22"/>
                <w:lang w:eastAsia="en-US"/>
              </w:rPr>
              <w:t>4</w:t>
            </w:r>
          </w:p>
        </w:tc>
        <w:tc>
          <w:tcPr>
            <w:tcW w:w="5867" w:type="dxa"/>
            <w:gridSpan w:val="3"/>
            <w:shd w:val="clear" w:color="auto" w:fill="auto"/>
            <w:hideMark/>
          </w:tcPr>
          <w:p w:rsidR="00797E76" w:rsidRPr="00797E76" w:rsidRDefault="00797E76" w:rsidP="007E6EA1">
            <w:pPr>
              <w:spacing w:line="360" w:lineRule="auto"/>
              <w:rPr>
                <w:sz w:val="22"/>
                <w:szCs w:val="22"/>
                <w:lang w:eastAsia="en-US"/>
              </w:rPr>
            </w:pPr>
            <w:r w:rsidRPr="00797E76">
              <w:rPr>
                <w:sz w:val="22"/>
                <w:szCs w:val="22"/>
                <w:lang w:eastAsia="en-US"/>
              </w:rPr>
              <w:t xml:space="preserve">Дейностите, включени в проекта, съответстват на приоритетите на Общинския план за развитие на Общината, удостоверено с решение на общинския съвет, в случай на </w:t>
            </w:r>
            <w:r w:rsidRPr="00797E76">
              <w:rPr>
                <w:sz w:val="22"/>
                <w:szCs w:val="22"/>
                <w:lang w:eastAsia="en-US"/>
              </w:rPr>
              <w:lastRenderedPageBreak/>
              <w:t>проект с кандидат за подпомагане община.</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Решение на общински съвет, че дейностите, </w:t>
            </w:r>
            <w:r w:rsidRPr="00797E76">
              <w:rPr>
                <w:sz w:val="22"/>
                <w:szCs w:val="22"/>
                <w:lang w:eastAsia="en-US"/>
              </w:rPr>
              <w:lastRenderedPageBreak/>
              <w:t>включени в проектите, съответстват на приоритетите на общинския план за развитие на съответната община, в случай на проект с кандидат за подпомагане община</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p w:rsidR="00797E76" w:rsidRPr="00797E76" w:rsidRDefault="00797E76" w:rsidP="007E6EA1">
            <w:pPr>
              <w:spacing w:line="360" w:lineRule="auto"/>
              <w:rPr>
                <w:sz w:val="22"/>
                <w:szCs w:val="22"/>
                <w:lang w:eastAsia="en-US"/>
              </w:rPr>
            </w:pPr>
            <w:r w:rsidRPr="00797E76">
              <w:rPr>
                <w:sz w:val="22"/>
                <w:szCs w:val="22"/>
                <w:lang w:eastAsia="en-US"/>
              </w:rPr>
              <w:t>□ НП</w:t>
            </w:r>
          </w:p>
        </w:tc>
        <w:tc>
          <w:tcPr>
            <w:tcW w:w="3834"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В случай на проект с кандидат за подпомагане община отговор "ДА" се отбелязва в случай, че дейностите по </w:t>
            </w:r>
            <w:r w:rsidRPr="00797E76">
              <w:rPr>
                <w:sz w:val="22"/>
                <w:szCs w:val="22"/>
                <w:lang w:eastAsia="en-US"/>
              </w:rPr>
              <w:lastRenderedPageBreak/>
              <w:t xml:space="preserve">проекта съответстват на приоритетите на общинския план за развитие на съответната община, удостоверено с решение на общинския съвет, в противен случай се отбелязва отговор "НЕ". </w:t>
            </w:r>
          </w:p>
          <w:p w:rsidR="00797E76" w:rsidRPr="00797E76" w:rsidRDefault="00797E76" w:rsidP="007E6EA1">
            <w:pPr>
              <w:spacing w:line="360" w:lineRule="auto"/>
              <w:rPr>
                <w:sz w:val="22"/>
                <w:szCs w:val="22"/>
                <w:lang w:eastAsia="en-US"/>
              </w:rPr>
            </w:pPr>
            <w:r w:rsidRPr="00797E76">
              <w:rPr>
                <w:sz w:val="22"/>
                <w:szCs w:val="22"/>
                <w:lang w:eastAsia="en-US"/>
              </w:rPr>
              <w:t>В случай на проект с кандидат ЮЛНЦ или читалище, се отбелязва отговор „НП“</w:t>
            </w:r>
          </w:p>
        </w:tc>
      </w:tr>
      <w:tr w:rsidR="00F72F60" w:rsidRPr="00797E76" w:rsidTr="007E6EA1">
        <w:trPr>
          <w:trHeight w:val="315"/>
        </w:trPr>
        <w:tc>
          <w:tcPr>
            <w:tcW w:w="507" w:type="dxa"/>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lastRenderedPageBreak/>
              <w:t>5</w:t>
            </w:r>
          </w:p>
        </w:tc>
        <w:tc>
          <w:tcPr>
            <w:tcW w:w="5867" w:type="dxa"/>
            <w:gridSpan w:val="3"/>
            <w:shd w:val="clear" w:color="auto" w:fill="auto"/>
            <w:hideMark/>
          </w:tcPr>
          <w:p w:rsidR="00797E76" w:rsidRPr="00797E76" w:rsidRDefault="00797E76" w:rsidP="007E6EA1">
            <w:pPr>
              <w:spacing w:line="360" w:lineRule="auto"/>
              <w:rPr>
                <w:sz w:val="22"/>
                <w:szCs w:val="22"/>
                <w:lang w:eastAsia="en-US"/>
              </w:rPr>
            </w:pPr>
            <w:r w:rsidRPr="00797E76">
              <w:rPr>
                <w:sz w:val="22"/>
                <w:szCs w:val="22"/>
                <w:lang w:eastAsia="en-US"/>
              </w:rPr>
              <w:t xml:space="preserve">Проектът не е за дейности:  </w:t>
            </w:r>
            <w:r w:rsidRPr="00797E76">
              <w:rPr>
                <w:sz w:val="22"/>
                <w:szCs w:val="22"/>
                <w:lang w:eastAsia="en-US"/>
              </w:rPr>
              <w:br/>
              <w:t>1. в сгради за здравеопазване на територията на цялата страна;</w:t>
            </w:r>
            <w:r w:rsidRPr="00797E76">
              <w:rPr>
                <w:sz w:val="22"/>
                <w:szCs w:val="22"/>
                <w:lang w:eastAsia="en-US"/>
              </w:rPr>
              <w:br/>
              <w:t xml:space="preserve">2. за изграждане, реконструкция, ремонт, оборудване и/или обзавеждане на социална инфраструктура за предоставяне на услуги, които са част от процеса на </w:t>
            </w:r>
            <w:proofErr w:type="spellStart"/>
            <w:r w:rsidRPr="00797E76">
              <w:rPr>
                <w:sz w:val="22"/>
                <w:szCs w:val="22"/>
                <w:lang w:eastAsia="en-US"/>
              </w:rPr>
              <w:t>деинституционализация</w:t>
            </w:r>
            <w:proofErr w:type="spellEnd"/>
            <w:r w:rsidRPr="00797E76">
              <w:rPr>
                <w:sz w:val="22"/>
                <w:szCs w:val="22"/>
                <w:lang w:eastAsia="en-US"/>
              </w:rPr>
              <w:t xml:space="preserve"> на деца и възрастни, включително транспортни средства, или които са финансирани по операция "Независим живот" от Оперативна програма "Развитие на човешките ресурси 2014 – 2020";</w:t>
            </w:r>
            <w:r w:rsidRPr="00797E76">
              <w:rPr>
                <w:sz w:val="22"/>
                <w:szCs w:val="22"/>
                <w:lang w:eastAsia="en-US"/>
              </w:rPr>
              <w:br/>
              <w:t xml:space="preserve">3. за обекти с предоставен от министъра на културата статут на недвижима културна ценност с категория "национално значение" или "световно значение"; </w:t>
            </w:r>
            <w:r w:rsidRPr="00797E76">
              <w:rPr>
                <w:sz w:val="22"/>
                <w:szCs w:val="22"/>
                <w:lang w:eastAsia="en-US"/>
              </w:rPr>
              <w:br/>
              <w:t xml:space="preserve">4. за реконструкция, ремонт, оборудване и/или обзавеждане </w:t>
            </w:r>
            <w:r w:rsidRPr="00797E76">
              <w:rPr>
                <w:sz w:val="22"/>
                <w:szCs w:val="22"/>
                <w:lang w:eastAsia="en-US"/>
              </w:rPr>
              <w:lastRenderedPageBreak/>
              <w:t>на образователна инфраструктура от регионално и национално значение и по-конкретно професионални, спортни училища, училища по изкуство и култура и висши училища;</w:t>
            </w:r>
            <w:r w:rsidRPr="00797E76">
              <w:rPr>
                <w:sz w:val="22"/>
                <w:szCs w:val="22"/>
                <w:lang w:eastAsia="en-US"/>
              </w:rPr>
              <w:br/>
              <w:t>5.  за реконструкция, ремонт, оборудване и/или обзавеждане на общинска образователна инфраструктура, които са финансирани по Оперативна програма "Наука и образование за интелигентен растеж";</w:t>
            </w:r>
            <w:r w:rsidRPr="00797E76">
              <w:rPr>
                <w:sz w:val="22"/>
                <w:szCs w:val="22"/>
                <w:lang w:eastAsia="en-US"/>
              </w:rPr>
              <w:br/>
              <w:t>6. за създаване на информационни и комуникационни технологии в образователна инфраструктура.</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1.Формуляр за кандидатстване </w:t>
            </w:r>
          </w:p>
          <w:p w:rsidR="00797E76" w:rsidRPr="00797E76" w:rsidRDefault="00797E76" w:rsidP="007E6EA1">
            <w:pPr>
              <w:spacing w:line="360" w:lineRule="auto"/>
              <w:rPr>
                <w:sz w:val="22"/>
                <w:szCs w:val="22"/>
                <w:lang w:eastAsia="en-US"/>
              </w:rPr>
            </w:pPr>
            <w:r w:rsidRPr="00797E76">
              <w:rPr>
                <w:sz w:val="22"/>
                <w:szCs w:val="22"/>
                <w:lang w:eastAsia="en-US"/>
              </w:rPr>
              <w:t>2. Удостоверение от НИНКН за статута на обекта като недвижима културна ценност (само в случаите, когато дейността включва – реконструкция и/или рехабилитация и/или ремонт и/или реставрация и/или обновяване)</w:t>
            </w:r>
          </w:p>
          <w:p w:rsidR="00797E76" w:rsidRPr="00797E76" w:rsidRDefault="00797E76" w:rsidP="007E6EA1">
            <w:pPr>
              <w:spacing w:line="360" w:lineRule="auto"/>
              <w:rPr>
                <w:sz w:val="22"/>
                <w:szCs w:val="22"/>
                <w:lang w:eastAsia="en-US"/>
              </w:rPr>
            </w:pPr>
          </w:p>
        </w:tc>
        <w:tc>
          <w:tcPr>
            <w:tcW w:w="1734" w:type="dxa"/>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НЕ</w:t>
            </w:r>
          </w:p>
        </w:tc>
        <w:tc>
          <w:tcPr>
            <w:tcW w:w="3834" w:type="dxa"/>
            <w:gridSpan w:val="3"/>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Отговор "ДА" се нанася, когато след извършена проверка в наличните документи се установи, че проектът не е за дейности описани в колона "Изисквания", в противен случай се отбелязва отговор "НЕ".</w:t>
            </w:r>
          </w:p>
          <w:p w:rsidR="008D71C9" w:rsidRPr="00797E76" w:rsidRDefault="008D71C9"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1326"/>
        </w:trPr>
        <w:tc>
          <w:tcPr>
            <w:tcW w:w="507" w:type="dxa"/>
            <w:shd w:val="clear" w:color="000000" w:fill="FFFFFF"/>
            <w:vAlign w:val="center"/>
          </w:tcPr>
          <w:p w:rsidR="00797E76" w:rsidRPr="00797E76" w:rsidRDefault="008D71C9" w:rsidP="007E6EA1">
            <w:pPr>
              <w:spacing w:line="360" w:lineRule="auto"/>
              <w:rPr>
                <w:sz w:val="22"/>
                <w:szCs w:val="22"/>
                <w:lang w:eastAsia="en-US"/>
              </w:rPr>
            </w:pPr>
            <w:r>
              <w:rPr>
                <w:sz w:val="22"/>
                <w:szCs w:val="22"/>
                <w:lang w:eastAsia="en-US"/>
              </w:rPr>
              <w:t>6</w:t>
            </w:r>
          </w:p>
        </w:tc>
        <w:tc>
          <w:tcPr>
            <w:tcW w:w="5867" w:type="dxa"/>
            <w:gridSpan w:val="3"/>
            <w:shd w:val="clear" w:color="auto" w:fill="auto"/>
          </w:tcPr>
          <w:p w:rsidR="00797E76" w:rsidRPr="00797E76" w:rsidRDefault="00797E76" w:rsidP="007E6EA1">
            <w:pPr>
              <w:spacing w:line="360" w:lineRule="auto"/>
              <w:rPr>
                <w:sz w:val="22"/>
                <w:szCs w:val="22"/>
                <w:lang w:eastAsia="en-US"/>
              </w:rPr>
            </w:pPr>
            <w:r w:rsidRPr="00797E76">
              <w:rPr>
                <w:sz w:val="22"/>
                <w:szCs w:val="22"/>
                <w:lang w:eastAsia="en-US"/>
              </w:rPr>
              <w:t>Всички дейности по проекта са ясно и последователно описани, като са посочени причините за избора на всяка една дейност, нейният принос за постигане на очакваните резултати.</w:t>
            </w:r>
          </w:p>
        </w:tc>
        <w:tc>
          <w:tcPr>
            <w:tcW w:w="2228" w:type="dxa"/>
            <w:gridSpan w:val="2"/>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 xml:space="preserve">1.Формуляр за кандидатстване </w:t>
            </w:r>
          </w:p>
        </w:tc>
        <w:tc>
          <w:tcPr>
            <w:tcW w:w="1734" w:type="dxa"/>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НЕ</w:t>
            </w:r>
          </w:p>
        </w:tc>
        <w:tc>
          <w:tcPr>
            <w:tcW w:w="3834" w:type="dxa"/>
            <w:gridSpan w:val="3"/>
            <w:shd w:val="clear" w:color="000000" w:fill="FFFFFF"/>
          </w:tcPr>
          <w:p w:rsidR="00797E76" w:rsidRDefault="00797E76" w:rsidP="007E6EA1">
            <w:pPr>
              <w:spacing w:line="360" w:lineRule="auto"/>
              <w:rPr>
                <w:i/>
                <w:sz w:val="22"/>
                <w:szCs w:val="22"/>
                <w:lang w:eastAsia="en-US"/>
              </w:rPr>
            </w:pPr>
            <w:r w:rsidRPr="00797E76">
              <w:rPr>
                <w:sz w:val="22"/>
                <w:szCs w:val="22"/>
                <w:lang w:eastAsia="en-US"/>
              </w:rPr>
              <w:t>При съответствие с посочените изисквания се отбелязва отговор "ДА" , в противен случай се отбелязва отговор "НЕ".</w:t>
            </w:r>
            <w:r w:rsidRPr="00797E76">
              <w:rPr>
                <w:i/>
                <w:sz w:val="22"/>
                <w:szCs w:val="22"/>
                <w:lang w:eastAsia="en-US"/>
              </w:rPr>
              <w:t xml:space="preserve">  </w:t>
            </w:r>
          </w:p>
          <w:p w:rsidR="008D71C9" w:rsidRPr="00797E76" w:rsidRDefault="008D71C9" w:rsidP="007E6EA1">
            <w:pPr>
              <w:spacing w:line="360" w:lineRule="auto"/>
              <w:rPr>
                <w:i/>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379"/>
        </w:trPr>
        <w:tc>
          <w:tcPr>
            <w:tcW w:w="507" w:type="dxa"/>
            <w:vMerge w:val="restart"/>
            <w:shd w:val="clear" w:color="auto" w:fill="auto"/>
            <w:noWrap/>
            <w:vAlign w:val="center"/>
            <w:hideMark/>
          </w:tcPr>
          <w:p w:rsidR="00797E76" w:rsidRPr="00797E76" w:rsidRDefault="008D71C9" w:rsidP="007E6EA1">
            <w:pPr>
              <w:spacing w:line="360" w:lineRule="auto"/>
              <w:rPr>
                <w:sz w:val="22"/>
                <w:szCs w:val="22"/>
                <w:lang w:eastAsia="en-US"/>
              </w:rPr>
            </w:pPr>
            <w:r>
              <w:rPr>
                <w:sz w:val="22"/>
                <w:szCs w:val="22"/>
                <w:lang w:eastAsia="en-US"/>
              </w:rPr>
              <w:t>7</w:t>
            </w:r>
          </w:p>
        </w:tc>
        <w:tc>
          <w:tcPr>
            <w:tcW w:w="5867" w:type="dxa"/>
            <w:gridSpan w:val="3"/>
            <w:vMerge w:val="restart"/>
            <w:shd w:val="clear" w:color="auto" w:fill="auto"/>
            <w:hideMark/>
          </w:tcPr>
          <w:p w:rsidR="00797E76" w:rsidRPr="00797E76" w:rsidRDefault="00797E76" w:rsidP="007E6EA1">
            <w:pPr>
              <w:spacing w:line="360" w:lineRule="auto"/>
              <w:rPr>
                <w:sz w:val="22"/>
                <w:szCs w:val="22"/>
                <w:lang w:eastAsia="en-US"/>
              </w:rPr>
            </w:pPr>
            <w:r w:rsidRPr="00797E76">
              <w:rPr>
                <w:sz w:val="22"/>
                <w:szCs w:val="22"/>
                <w:lang w:eastAsia="en-US"/>
              </w:rPr>
              <w:t>Във формуляра за кандидатстване са включени индикаторите, съгласно т.7 от Условията за кандидатстване, които се очаква да бъдат постигнати с конкретното проектно предложение</w:t>
            </w:r>
            <w:r w:rsidR="007C3929">
              <w:rPr>
                <w:sz w:val="22"/>
                <w:szCs w:val="22"/>
                <w:lang w:eastAsia="en-US"/>
              </w:rPr>
              <w:t>.</w:t>
            </w:r>
          </w:p>
        </w:tc>
        <w:tc>
          <w:tcPr>
            <w:tcW w:w="2228" w:type="dxa"/>
            <w:gridSpan w:val="2"/>
            <w:vMerge w:val="restart"/>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Формуляр за кандидатстване</w:t>
            </w:r>
          </w:p>
        </w:tc>
        <w:tc>
          <w:tcPr>
            <w:tcW w:w="1734" w:type="dxa"/>
            <w:vMerge w:val="restart"/>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НЕ</w:t>
            </w:r>
          </w:p>
        </w:tc>
        <w:tc>
          <w:tcPr>
            <w:tcW w:w="3834" w:type="dxa"/>
            <w:gridSpan w:val="3"/>
            <w:vMerge w:val="restart"/>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 xml:space="preserve">Отговор "ДА" се отбелязва в случай, че в секция 8 на Формуляра за кандидатстване са включени индикаторите, които се очаква да бъдат постигнати с проектното предложение, в противен случай се отбелязва отговор "НЕ". </w:t>
            </w:r>
          </w:p>
          <w:p w:rsidR="008D71C9" w:rsidRPr="00797E76" w:rsidRDefault="008D71C9" w:rsidP="007E6EA1">
            <w:pPr>
              <w:spacing w:line="360" w:lineRule="auto"/>
              <w:rPr>
                <w:sz w:val="22"/>
                <w:szCs w:val="22"/>
                <w:lang w:eastAsia="en-US"/>
              </w:rPr>
            </w:pPr>
            <w:r w:rsidRPr="001E571F">
              <w:rPr>
                <w:i/>
                <w:sz w:val="24"/>
                <w:szCs w:val="24"/>
              </w:rPr>
              <w:t xml:space="preserve">При отговор „НЕ“, проектното </w:t>
            </w:r>
            <w:r w:rsidRPr="001E571F">
              <w:rPr>
                <w:i/>
                <w:sz w:val="24"/>
                <w:szCs w:val="24"/>
              </w:rPr>
              <w:lastRenderedPageBreak/>
              <w:t>предложение се отхвърля.</w:t>
            </w:r>
          </w:p>
        </w:tc>
      </w:tr>
      <w:tr w:rsidR="00F72F60" w:rsidRPr="00797E76" w:rsidTr="007E6EA1">
        <w:trPr>
          <w:trHeight w:val="433"/>
        </w:trPr>
        <w:tc>
          <w:tcPr>
            <w:tcW w:w="507" w:type="dxa"/>
            <w:vMerge/>
            <w:vAlign w:val="center"/>
            <w:hideMark/>
          </w:tcPr>
          <w:p w:rsidR="00797E76" w:rsidRPr="00797E76" w:rsidRDefault="00797E76" w:rsidP="007E6EA1">
            <w:pPr>
              <w:spacing w:line="360" w:lineRule="auto"/>
              <w:rPr>
                <w:sz w:val="22"/>
                <w:szCs w:val="22"/>
                <w:lang w:eastAsia="en-US"/>
              </w:rPr>
            </w:pPr>
          </w:p>
        </w:tc>
        <w:tc>
          <w:tcPr>
            <w:tcW w:w="5867" w:type="dxa"/>
            <w:gridSpan w:val="3"/>
            <w:vMerge/>
            <w:vAlign w:val="center"/>
            <w:hideMark/>
          </w:tcPr>
          <w:p w:rsidR="00797E76" w:rsidRPr="00797E76" w:rsidRDefault="00797E76" w:rsidP="007E6EA1">
            <w:pPr>
              <w:spacing w:line="360" w:lineRule="auto"/>
              <w:rPr>
                <w:sz w:val="22"/>
                <w:szCs w:val="22"/>
                <w:lang w:eastAsia="en-US"/>
              </w:rPr>
            </w:pPr>
          </w:p>
        </w:tc>
        <w:tc>
          <w:tcPr>
            <w:tcW w:w="2228" w:type="dxa"/>
            <w:gridSpan w:val="2"/>
            <w:vMerge/>
            <w:vAlign w:val="center"/>
            <w:hideMark/>
          </w:tcPr>
          <w:p w:rsidR="00797E76" w:rsidRPr="00797E76" w:rsidRDefault="00797E76" w:rsidP="007E6EA1">
            <w:pPr>
              <w:spacing w:line="360" w:lineRule="auto"/>
              <w:rPr>
                <w:sz w:val="22"/>
                <w:szCs w:val="22"/>
                <w:lang w:eastAsia="en-US"/>
              </w:rPr>
            </w:pPr>
          </w:p>
        </w:tc>
        <w:tc>
          <w:tcPr>
            <w:tcW w:w="1734" w:type="dxa"/>
            <w:vMerge/>
            <w:vAlign w:val="center"/>
            <w:hideMark/>
          </w:tcPr>
          <w:p w:rsidR="00797E76" w:rsidRPr="00797E76" w:rsidRDefault="00797E76" w:rsidP="007E6EA1">
            <w:pPr>
              <w:spacing w:line="360" w:lineRule="auto"/>
              <w:rPr>
                <w:sz w:val="22"/>
                <w:szCs w:val="22"/>
                <w:lang w:eastAsia="en-US"/>
              </w:rPr>
            </w:pPr>
          </w:p>
        </w:tc>
        <w:tc>
          <w:tcPr>
            <w:tcW w:w="3834" w:type="dxa"/>
            <w:gridSpan w:val="3"/>
            <w:vMerge/>
            <w:vAlign w:val="center"/>
            <w:hideMark/>
          </w:tcPr>
          <w:p w:rsidR="00797E76" w:rsidRPr="00797E76" w:rsidRDefault="00797E76" w:rsidP="007E6EA1">
            <w:pPr>
              <w:spacing w:line="360" w:lineRule="auto"/>
              <w:rPr>
                <w:sz w:val="22"/>
                <w:szCs w:val="22"/>
                <w:lang w:eastAsia="en-US"/>
              </w:rPr>
            </w:pPr>
          </w:p>
        </w:tc>
      </w:tr>
      <w:tr w:rsidR="00F72F60" w:rsidRPr="00797E76" w:rsidTr="007E6EA1">
        <w:trPr>
          <w:trHeight w:val="433"/>
        </w:trPr>
        <w:tc>
          <w:tcPr>
            <w:tcW w:w="507" w:type="dxa"/>
            <w:vMerge/>
            <w:vAlign w:val="center"/>
            <w:hideMark/>
          </w:tcPr>
          <w:p w:rsidR="00797E76" w:rsidRPr="00797E76" w:rsidRDefault="00797E76" w:rsidP="007E6EA1">
            <w:pPr>
              <w:spacing w:line="360" w:lineRule="auto"/>
              <w:rPr>
                <w:sz w:val="22"/>
                <w:szCs w:val="22"/>
                <w:lang w:eastAsia="en-US"/>
              </w:rPr>
            </w:pPr>
          </w:p>
        </w:tc>
        <w:tc>
          <w:tcPr>
            <w:tcW w:w="5867" w:type="dxa"/>
            <w:gridSpan w:val="3"/>
            <w:vMerge/>
            <w:vAlign w:val="center"/>
            <w:hideMark/>
          </w:tcPr>
          <w:p w:rsidR="00797E76" w:rsidRPr="00797E76" w:rsidRDefault="00797E76" w:rsidP="007E6EA1">
            <w:pPr>
              <w:spacing w:line="360" w:lineRule="auto"/>
              <w:rPr>
                <w:sz w:val="22"/>
                <w:szCs w:val="22"/>
                <w:lang w:eastAsia="en-US"/>
              </w:rPr>
            </w:pPr>
          </w:p>
        </w:tc>
        <w:tc>
          <w:tcPr>
            <w:tcW w:w="2228" w:type="dxa"/>
            <w:gridSpan w:val="2"/>
            <w:vMerge/>
            <w:vAlign w:val="center"/>
            <w:hideMark/>
          </w:tcPr>
          <w:p w:rsidR="00797E76" w:rsidRPr="00797E76" w:rsidRDefault="00797E76" w:rsidP="007E6EA1">
            <w:pPr>
              <w:spacing w:line="360" w:lineRule="auto"/>
              <w:rPr>
                <w:sz w:val="22"/>
                <w:szCs w:val="22"/>
                <w:lang w:eastAsia="en-US"/>
              </w:rPr>
            </w:pPr>
          </w:p>
        </w:tc>
        <w:tc>
          <w:tcPr>
            <w:tcW w:w="1734" w:type="dxa"/>
            <w:vMerge/>
            <w:vAlign w:val="center"/>
            <w:hideMark/>
          </w:tcPr>
          <w:p w:rsidR="00797E76" w:rsidRPr="00797E76" w:rsidRDefault="00797E76" w:rsidP="007E6EA1">
            <w:pPr>
              <w:spacing w:line="360" w:lineRule="auto"/>
              <w:rPr>
                <w:sz w:val="22"/>
                <w:szCs w:val="22"/>
                <w:lang w:eastAsia="en-US"/>
              </w:rPr>
            </w:pPr>
          </w:p>
        </w:tc>
        <w:tc>
          <w:tcPr>
            <w:tcW w:w="3834" w:type="dxa"/>
            <w:gridSpan w:val="3"/>
            <w:vMerge/>
            <w:vAlign w:val="center"/>
            <w:hideMark/>
          </w:tcPr>
          <w:p w:rsidR="00797E76" w:rsidRPr="00797E76" w:rsidRDefault="00797E76" w:rsidP="007E6EA1">
            <w:pPr>
              <w:spacing w:line="360" w:lineRule="auto"/>
              <w:rPr>
                <w:sz w:val="22"/>
                <w:szCs w:val="22"/>
                <w:lang w:eastAsia="en-US"/>
              </w:rPr>
            </w:pPr>
          </w:p>
        </w:tc>
      </w:tr>
      <w:tr w:rsidR="00F72F60" w:rsidRPr="00797E76" w:rsidTr="007E6EA1">
        <w:trPr>
          <w:trHeight w:val="695"/>
        </w:trPr>
        <w:tc>
          <w:tcPr>
            <w:tcW w:w="507" w:type="dxa"/>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t>8</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За проекта са проведени </w:t>
            </w:r>
            <w:proofErr w:type="spellStart"/>
            <w:r w:rsidRPr="00797E76">
              <w:rPr>
                <w:sz w:val="22"/>
                <w:szCs w:val="22"/>
                <w:lang w:eastAsia="en-US"/>
              </w:rPr>
              <w:t>съгласувателните</w:t>
            </w:r>
            <w:proofErr w:type="spellEnd"/>
            <w:r w:rsidRPr="00797E76">
              <w:rPr>
                <w:sz w:val="22"/>
                <w:szCs w:val="22"/>
                <w:lang w:eastAsia="en-US"/>
              </w:rPr>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за проекта няма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 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r w:rsidRPr="00797E76">
              <w:rPr>
                <w:sz w:val="22"/>
                <w:szCs w:val="22"/>
                <w:lang w:eastAsia="en-US"/>
              </w:rPr>
              <w:lastRenderedPageBreak/>
              <w:t>(</w:t>
            </w:r>
            <w:proofErr w:type="spellStart"/>
            <w:r w:rsidRPr="00797E76">
              <w:rPr>
                <w:sz w:val="22"/>
                <w:szCs w:val="22"/>
                <w:lang w:eastAsia="en-US"/>
              </w:rPr>
              <w:t>Обн</w:t>
            </w:r>
            <w:proofErr w:type="spellEnd"/>
            <w:r w:rsidRPr="00797E76">
              <w:rPr>
                <w:sz w:val="22"/>
                <w:szCs w:val="22"/>
                <w:lang w:eastAsia="en-US"/>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w:t>
            </w:r>
            <w:proofErr w:type="spellStart"/>
            <w:r w:rsidRPr="00797E76">
              <w:rPr>
                <w:sz w:val="22"/>
                <w:szCs w:val="22"/>
                <w:lang w:eastAsia="en-US"/>
              </w:rPr>
              <w:t>водовземане</w:t>
            </w:r>
            <w:proofErr w:type="spellEnd"/>
            <w:r w:rsidRPr="00797E76">
              <w:rPr>
                <w:sz w:val="22"/>
                <w:szCs w:val="22"/>
                <w:lang w:eastAsia="en-US"/>
              </w:rPr>
              <w:t xml:space="preserve"> и/или разрешително за ползване на воден обект в случаите, предвидени в Закона за водите</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p w:rsidR="00797E76" w:rsidRPr="00797E76" w:rsidRDefault="00797E76" w:rsidP="007E6EA1">
            <w:pPr>
              <w:spacing w:line="360" w:lineRule="auto"/>
              <w:rPr>
                <w:sz w:val="22"/>
                <w:szCs w:val="22"/>
                <w:lang w:eastAsia="en-US"/>
              </w:rPr>
            </w:pPr>
            <w:r w:rsidRPr="00797E76">
              <w:rPr>
                <w:sz w:val="22"/>
                <w:szCs w:val="22"/>
                <w:lang w:eastAsia="en-US"/>
              </w:rPr>
              <w:t>□ НП</w:t>
            </w:r>
          </w:p>
        </w:tc>
        <w:tc>
          <w:tcPr>
            <w:tcW w:w="3834"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Резултатът се нанася след проверка дали дейностите, за които се кандидатства, попадат в обхвата на ЗООС, Закона за биологичното разнообразие и/или в обхвата на Закона за водите. В случай, че дейностите, предвидени в проекта попадат в обхвата на някой от описаните нормативни актове и кандидатът е представил съответния документ, издаден от съответния компетентен орган (РИОСВ/МОСВ/БД) се отбелязва отговор "ДА". </w:t>
            </w:r>
            <w:r w:rsidRPr="00797E76">
              <w:rPr>
                <w:sz w:val="22"/>
                <w:szCs w:val="22"/>
                <w:lang w:eastAsia="en-US"/>
              </w:rPr>
              <w:br/>
              <w:t xml:space="preserve">Ако инвестицията попада в обхвата на ЗООС, Закона за биологичното разнообразие и/или  Закона за водите, но документът не е приложен или съгласно становището на съответния компетентен орган, дейностите, предвидени в проекта не отговарят на изискванията на ЗООС, Закона за биологичното разнообразие или </w:t>
            </w:r>
            <w:r w:rsidRPr="00797E76">
              <w:rPr>
                <w:sz w:val="22"/>
                <w:szCs w:val="22"/>
                <w:lang w:eastAsia="en-US"/>
              </w:rPr>
              <w:lastRenderedPageBreak/>
              <w:t xml:space="preserve">Закона за водите и съответните подзаконови нормативни актове за тяхното прилагане, се отбелязва отговор "НЕ". </w:t>
            </w:r>
            <w:r w:rsidRPr="00797E76">
              <w:rPr>
                <w:sz w:val="22"/>
                <w:szCs w:val="22"/>
                <w:lang w:eastAsia="en-US"/>
              </w:rPr>
              <w:br/>
              <w:t xml:space="preserve">Отговор "НП" се отбелязва, ако инвестицията не попада в обхвата на ЗООС (Приложения 1 и 2), Закона за биологичното разнообразие и/или Закона за водите. </w:t>
            </w:r>
          </w:p>
        </w:tc>
      </w:tr>
      <w:tr w:rsidR="00F72F60" w:rsidRPr="00797E76" w:rsidTr="007E6EA1">
        <w:trPr>
          <w:trHeight w:val="695"/>
        </w:trPr>
        <w:tc>
          <w:tcPr>
            <w:tcW w:w="507" w:type="dxa"/>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lastRenderedPageBreak/>
              <w:t>9</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В случай, че инвестиционният проект, включва обекти недвижими културни ценности, проектната документация е съгласувана с Министерството на културата по реда на Закона за културното наследство.</w:t>
            </w:r>
          </w:p>
        </w:tc>
        <w:tc>
          <w:tcPr>
            <w:tcW w:w="2228" w:type="dxa"/>
            <w:gridSpan w:val="2"/>
            <w:shd w:val="clear" w:color="000000" w:fill="FFFFFF"/>
            <w:vAlign w:val="center"/>
            <w:hideMark/>
          </w:tcPr>
          <w:p w:rsidR="00797E76" w:rsidRPr="00797E76" w:rsidRDefault="00797E76" w:rsidP="007E6EA1">
            <w:pPr>
              <w:spacing w:line="360" w:lineRule="auto"/>
              <w:rPr>
                <w:i/>
                <w:iCs/>
                <w:sz w:val="22"/>
                <w:szCs w:val="22"/>
                <w:lang w:eastAsia="en-US"/>
              </w:rPr>
            </w:pPr>
            <w:r w:rsidRPr="00797E76">
              <w:rPr>
                <w:sz w:val="22"/>
                <w:szCs w:val="22"/>
                <w:lang w:eastAsia="en-US"/>
              </w:rPr>
              <w:t xml:space="preserve">1.Удостоверение от НИНКН за статута на обекта като недвижима културна ценност </w:t>
            </w:r>
            <w:r w:rsidRPr="00797E76">
              <w:rPr>
                <w:i/>
                <w:iCs/>
                <w:sz w:val="22"/>
                <w:szCs w:val="22"/>
                <w:lang w:eastAsia="en-US"/>
              </w:rPr>
              <w:t xml:space="preserve">(само в случаите, когато </w:t>
            </w:r>
            <w:r w:rsidRPr="00797E76">
              <w:rPr>
                <w:i/>
                <w:iCs/>
                <w:sz w:val="22"/>
                <w:szCs w:val="22"/>
                <w:lang w:eastAsia="en-US"/>
              </w:rPr>
              <w:lastRenderedPageBreak/>
              <w:t>дейността включва - реконструкция и/или рехабилитация и/или ремонт и/или реставрация и/или обновяване)</w:t>
            </w:r>
          </w:p>
          <w:p w:rsidR="00797E76" w:rsidRPr="00797E76" w:rsidRDefault="00797E76" w:rsidP="007E6EA1">
            <w:pPr>
              <w:spacing w:line="360" w:lineRule="auto"/>
              <w:rPr>
                <w:sz w:val="22"/>
                <w:szCs w:val="22"/>
                <w:lang w:eastAsia="en-US"/>
              </w:rPr>
            </w:pPr>
            <w:r w:rsidRPr="00797E76">
              <w:rPr>
                <w:sz w:val="22"/>
                <w:szCs w:val="22"/>
                <w:lang w:eastAsia="en-US"/>
              </w:rPr>
              <w:t xml:space="preserve">2.Съгласуване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w:t>
            </w:r>
            <w:r w:rsidRPr="00797E76">
              <w:rPr>
                <w:sz w:val="22"/>
                <w:szCs w:val="22"/>
                <w:lang w:eastAsia="en-US"/>
              </w:rPr>
              <w:lastRenderedPageBreak/>
              <w:t>проекти, които включват обекти недвижими културни ценности)</w:t>
            </w:r>
          </w:p>
          <w:p w:rsidR="00797E76" w:rsidRPr="00797E76" w:rsidRDefault="00797E76" w:rsidP="007E6EA1">
            <w:pPr>
              <w:spacing w:line="360" w:lineRule="auto"/>
              <w:rPr>
                <w:sz w:val="22"/>
                <w:szCs w:val="22"/>
                <w:lang w:eastAsia="en-US"/>
              </w:rPr>
            </w:pPr>
            <w:r w:rsidRPr="00797E76">
              <w:rPr>
                <w:sz w:val="22"/>
                <w:szCs w:val="22"/>
                <w:lang w:eastAsia="en-US"/>
              </w:rPr>
              <w:t xml:space="preserve">3.Документ за собственост или документ за ползване върху имота (земя и/или земеделска земя, и/или друг вид недвижими имоти обект на инвестицията), валиден за срок не по-малък от 6 години, считано от датата на подаване на формуляра за кандидатстване, вписан в районната служба по вписвания, а в случай на договор за аренда на земя - и регистриран в </w:t>
            </w:r>
            <w:r w:rsidRPr="00797E76">
              <w:rPr>
                <w:sz w:val="22"/>
                <w:szCs w:val="22"/>
                <w:lang w:eastAsia="en-US"/>
              </w:rPr>
              <w:lastRenderedPageBreak/>
              <w:t>съответната общинска служба на МЗХ – важи в случаите по чл. 25, ал. 1, т. 2 и ал. 2</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p w:rsidR="00797E76" w:rsidRPr="00797E76" w:rsidRDefault="00797E76" w:rsidP="007E6EA1">
            <w:pPr>
              <w:spacing w:line="360" w:lineRule="auto"/>
              <w:rPr>
                <w:sz w:val="22"/>
                <w:szCs w:val="22"/>
                <w:lang w:eastAsia="en-US"/>
              </w:rPr>
            </w:pPr>
            <w:r w:rsidRPr="00797E76">
              <w:rPr>
                <w:sz w:val="22"/>
                <w:szCs w:val="22"/>
                <w:lang w:eastAsia="en-US"/>
              </w:rPr>
              <w:t>□ НП</w:t>
            </w:r>
          </w:p>
        </w:tc>
        <w:tc>
          <w:tcPr>
            <w:tcW w:w="3834"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Отговор "ДА" се нанася в случай, че инвестиционният проект, включва обекти - недвижими културни ценности и проектната документация е съгласувана  с Министерството на културата с писмено становище и </w:t>
            </w:r>
            <w:r w:rsidRPr="00797E76">
              <w:rPr>
                <w:sz w:val="22"/>
                <w:szCs w:val="22"/>
                <w:lang w:eastAsia="en-US"/>
              </w:rPr>
              <w:lastRenderedPageBreak/>
              <w:t xml:space="preserve">заверка с печат върху графичните материали, изготвена по реда на глава 23 от Наредба № 4 от 2001 г. за обхвата и съдържанието на инвестиционните проекти (изисква се само за недвижимите културни ценности).                                                                                                                                           </w:t>
            </w:r>
            <w:r w:rsidRPr="00797E76">
              <w:rPr>
                <w:sz w:val="22"/>
                <w:szCs w:val="22"/>
                <w:lang w:eastAsia="en-US"/>
              </w:rPr>
              <w:br/>
              <w:t>Отговор "НЕ" се нанася в случай, че инвестиционния проект, включва обекти - недвижими културни ценности и проектната документация не е съгласувана  с Министерството на културата с писмено становище и заверка с печат върху графичните материали, изготвена по реда на глава 23 от Наредба № 4 от 2001 г. за обхвата и съдържанието на инвестиционните проекти.</w:t>
            </w:r>
            <w:r w:rsidRPr="00797E76">
              <w:rPr>
                <w:sz w:val="22"/>
                <w:szCs w:val="22"/>
                <w:lang w:eastAsia="en-US"/>
              </w:rPr>
              <w:br/>
              <w:t xml:space="preserve">Отговор "НП" се отбелязва, когато проекта не включва обекти на недвижими културни ценности, съгласно Закон за културното наследство. </w:t>
            </w:r>
            <w:r w:rsidRPr="00797E76">
              <w:rPr>
                <w:sz w:val="22"/>
                <w:szCs w:val="22"/>
                <w:lang w:eastAsia="en-US"/>
              </w:rPr>
              <w:br/>
              <w:t xml:space="preserve">  </w:t>
            </w:r>
          </w:p>
        </w:tc>
      </w:tr>
      <w:tr w:rsidR="00F72F60" w:rsidRPr="00797E76" w:rsidTr="007E6EA1">
        <w:trPr>
          <w:trHeight w:val="979"/>
        </w:trPr>
        <w:tc>
          <w:tcPr>
            <w:tcW w:w="507"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1</w:t>
            </w:r>
            <w:r w:rsidR="008D71C9">
              <w:rPr>
                <w:sz w:val="22"/>
                <w:szCs w:val="22"/>
                <w:lang w:eastAsia="en-US"/>
              </w:rPr>
              <w:t>0</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Дейностите по проектиране и изпълнение на инвестиционните проекти за обектите -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Закона за културното наследство.</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1.Удостоверение от НИНКН за статута на обекта като недвижима културна ценност (само в случаите, когато дейността включва – реконструкция и/или рехабилитация и/или ремонт и/или реставрация и/или обновяване)</w:t>
            </w:r>
          </w:p>
          <w:p w:rsidR="00797E76" w:rsidRPr="00797E76" w:rsidRDefault="00797E76" w:rsidP="007E6EA1">
            <w:pPr>
              <w:spacing w:line="360" w:lineRule="auto"/>
              <w:rPr>
                <w:sz w:val="22"/>
                <w:szCs w:val="22"/>
                <w:lang w:eastAsia="en-US"/>
              </w:rPr>
            </w:pPr>
            <w:r w:rsidRPr="00797E76">
              <w:rPr>
                <w:sz w:val="22"/>
                <w:szCs w:val="22"/>
                <w:lang w:eastAsia="en-US"/>
              </w:rPr>
              <w:t>2. Формуляр за кандидатстване</w:t>
            </w:r>
          </w:p>
          <w:p w:rsidR="00797E76" w:rsidRPr="00797E76" w:rsidRDefault="00797E76" w:rsidP="007E6EA1">
            <w:pPr>
              <w:spacing w:line="360" w:lineRule="auto"/>
              <w:rPr>
                <w:sz w:val="22"/>
                <w:szCs w:val="22"/>
                <w:lang w:eastAsia="en-US"/>
              </w:rPr>
            </w:pPr>
            <w:r w:rsidRPr="00797E76">
              <w:rPr>
                <w:sz w:val="22"/>
                <w:szCs w:val="22"/>
                <w:lang w:eastAsia="en-US"/>
              </w:rPr>
              <w:t xml:space="preserve">3. Одобрен инвестиционен проект, изработен във фаза "Технически проект" или "Работен </w:t>
            </w:r>
            <w:r w:rsidRPr="00797E76">
              <w:rPr>
                <w:sz w:val="22"/>
                <w:szCs w:val="22"/>
                <w:lang w:eastAsia="en-US"/>
              </w:rPr>
              <w:lastRenderedPageBreak/>
              <w:t>проект" в съответствие с изискванията на Закона за устройство на територията и Наредба № 4 от 2001 г. за обхвата и съдържанието на инвестиционните проекти</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p w:rsidR="00797E76" w:rsidRPr="00797E76" w:rsidRDefault="00797E76" w:rsidP="007E6EA1">
            <w:pPr>
              <w:spacing w:line="360" w:lineRule="auto"/>
              <w:rPr>
                <w:sz w:val="22"/>
                <w:szCs w:val="22"/>
                <w:lang w:eastAsia="en-US"/>
              </w:rPr>
            </w:pPr>
            <w:r w:rsidRPr="00797E76">
              <w:rPr>
                <w:sz w:val="22"/>
                <w:szCs w:val="22"/>
                <w:lang w:eastAsia="en-US"/>
              </w:rPr>
              <w:t>□ НП</w:t>
            </w:r>
          </w:p>
        </w:tc>
        <w:tc>
          <w:tcPr>
            <w:tcW w:w="3834"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Отговор "ДА" се отбелязва в случай, че инвестиционните проекти,  включващи обекти недвижими културни ценности, в които ще се извършват дейности по реставрация, проектирането и изпълнението им ще се осъществява от лица или под непосредственото ръководство на лица, вписани в регистъра по чл. 165 от Закона за културното наследство - http://mc.government.bg/page.php?p=58&amp;s=429&amp;sp=471&amp;t=0&amp;z=0,  в противен случай се отбелязва отговор "НЕ".  В случай че  инвестиционните проекти не включват обекти недвижими културни ценности се отбелязва отговор "НП". </w:t>
            </w:r>
          </w:p>
        </w:tc>
      </w:tr>
      <w:tr w:rsidR="00F72F60" w:rsidRPr="00797E76" w:rsidTr="007E6EA1">
        <w:trPr>
          <w:trHeight w:val="315"/>
        </w:trPr>
        <w:tc>
          <w:tcPr>
            <w:tcW w:w="507" w:type="dxa"/>
            <w:shd w:val="clear" w:color="000000" w:fill="FFFFFF"/>
            <w:noWrap/>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w:t>
            </w:r>
            <w:r w:rsidR="008D71C9">
              <w:rPr>
                <w:sz w:val="22"/>
                <w:szCs w:val="22"/>
                <w:lang w:eastAsia="en-US"/>
              </w:rPr>
              <w:t>1</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Дейностите по проекта не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p w:rsidR="00797E76" w:rsidRPr="00797E76" w:rsidRDefault="00797E76" w:rsidP="007E6EA1">
            <w:pPr>
              <w:spacing w:line="360" w:lineRule="auto"/>
              <w:rPr>
                <w:sz w:val="22"/>
                <w:szCs w:val="22"/>
                <w:lang w:eastAsia="en-US"/>
              </w:rPr>
            </w:pPr>
            <w:r w:rsidRPr="00797E76">
              <w:rPr>
                <w:sz w:val="22"/>
                <w:szCs w:val="22"/>
                <w:lang w:eastAsia="en-US"/>
              </w:rPr>
              <w:t xml:space="preserve">2. 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w:t>
            </w:r>
            <w:r w:rsidRPr="00797E76">
              <w:rPr>
                <w:sz w:val="22"/>
                <w:szCs w:val="22"/>
                <w:lang w:eastAsia="en-US"/>
              </w:rPr>
              <w:lastRenderedPageBreak/>
              <w:t>проекти (важи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w:t>
            </w:r>
          </w:p>
          <w:p w:rsidR="00797E76" w:rsidRPr="00797E76" w:rsidRDefault="00797E76" w:rsidP="007E6EA1">
            <w:pPr>
              <w:spacing w:line="360" w:lineRule="auto"/>
              <w:rPr>
                <w:i/>
                <w:iCs/>
                <w:sz w:val="22"/>
                <w:szCs w:val="22"/>
                <w:lang w:eastAsia="en-US"/>
              </w:rPr>
            </w:pPr>
            <w:r w:rsidRPr="00797E76">
              <w:rPr>
                <w:sz w:val="22"/>
                <w:szCs w:val="22"/>
                <w:lang w:eastAsia="en-US"/>
              </w:rPr>
              <w:t>3. Учредено право на строеж върху имота за срок не по-малко от 6 години, считано от датата на подаване на формуляра за кандидатстване, когато е учредено срочно право на строеж -</w:t>
            </w:r>
            <w:r w:rsidRPr="00797E76">
              <w:rPr>
                <w:i/>
                <w:iCs/>
                <w:sz w:val="22"/>
                <w:szCs w:val="22"/>
                <w:lang w:eastAsia="en-US"/>
              </w:rPr>
              <w:t xml:space="preserve"> в случай на кандидатстване за разходи за строително-</w:t>
            </w:r>
            <w:r w:rsidRPr="00797E76">
              <w:rPr>
                <w:i/>
                <w:iCs/>
                <w:sz w:val="22"/>
                <w:szCs w:val="22"/>
                <w:lang w:eastAsia="en-US"/>
              </w:rPr>
              <w:lastRenderedPageBreak/>
              <w:t>монтажни работи, за които се изисква разрешение за строеж съгласно Закона за устройство на територията</w:t>
            </w:r>
          </w:p>
          <w:p w:rsidR="00797E76" w:rsidRPr="00797E76" w:rsidRDefault="00797E76" w:rsidP="007E6EA1">
            <w:pPr>
              <w:spacing w:line="360" w:lineRule="auto"/>
              <w:rPr>
                <w:sz w:val="22"/>
                <w:szCs w:val="22"/>
                <w:lang w:eastAsia="en-US"/>
              </w:rPr>
            </w:pPr>
            <w:r w:rsidRPr="00797E76">
              <w:rPr>
                <w:sz w:val="22"/>
                <w:szCs w:val="22"/>
                <w:lang w:eastAsia="en-US"/>
              </w:rPr>
              <w:t>4.Документ за собственост на земя и/или друг вид недвижими имоти, обект на инвестицията (важи в случаите, когато проектът ще се изпълнява върху имот - собственост на кандидата)</w:t>
            </w:r>
          </w:p>
          <w:p w:rsidR="00797E76" w:rsidRPr="00797E76" w:rsidRDefault="00797E76" w:rsidP="007E6EA1">
            <w:pPr>
              <w:spacing w:line="360" w:lineRule="auto"/>
              <w:rPr>
                <w:sz w:val="22"/>
                <w:szCs w:val="22"/>
                <w:lang w:eastAsia="en-US"/>
              </w:rPr>
            </w:pPr>
            <w:r w:rsidRPr="00797E76">
              <w:rPr>
                <w:sz w:val="22"/>
                <w:szCs w:val="22"/>
                <w:lang w:eastAsia="en-US"/>
              </w:rPr>
              <w:t xml:space="preserve">5. Разрешение за строеж (важи в случай, че проектът включва разходи за строително-монтажни работи и за тяхното </w:t>
            </w:r>
            <w:r w:rsidRPr="00797E76">
              <w:rPr>
                <w:sz w:val="22"/>
                <w:szCs w:val="22"/>
                <w:lang w:eastAsia="en-US"/>
              </w:rPr>
              <w:lastRenderedPageBreak/>
              <w:t>извършване се изисква издаване на разрешение за строеж съгласно ЗУТ)</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НЕ</w:t>
            </w:r>
          </w:p>
        </w:tc>
        <w:tc>
          <w:tcPr>
            <w:tcW w:w="3834" w:type="dxa"/>
            <w:gridSpan w:val="3"/>
            <w:shd w:val="clear" w:color="000000" w:fill="FFFFFF"/>
            <w:vAlign w:val="center"/>
            <w:hideMark/>
          </w:tcPr>
          <w:p w:rsidR="008D71C9" w:rsidRDefault="00797E76" w:rsidP="007E6EA1">
            <w:pPr>
              <w:spacing w:line="360" w:lineRule="auto"/>
              <w:rPr>
                <w:sz w:val="22"/>
                <w:szCs w:val="22"/>
                <w:lang w:eastAsia="en-US"/>
              </w:rPr>
            </w:pPr>
            <w:r w:rsidRPr="00797E76">
              <w:rPr>
                <w:sz w:val="22"/>
                <w:szCs w:val="22"/>
                <w:lang w:eastAsia="en-US"/>
              </w:rPr>
              <w:t>Отговор "ДА" се отбелязва, след като се установи, че дейностите по проекта не се извършват върху терени, които подлежат на рекултивация, съгласно чл. 11, ал. 1 от Закона за опазване на земеделските земи и за същите не се изпълняват мерките, предвидени в проекта по чл. 11, ал. 2 или 3 от същия закон, в противен случай се отбелязва отговор "НЕ".</w:t>
            </w:r>
          </w:p>
          <w:p w:rsidR="00797E76" w:rsidRPr="00797E76" w:rsidRDefault="008D71C9" w:rsidP="007E6EA1">
            <w:pPr>
              <w:spacing w:line="360" w:lineRule="auto"/>
              <w:rPr>
                <w:sz w:val="22"/>
                <w:szCs w:val="22"/>
                <w:lang w:eastAsia="en-US"/>
              </w:rPr>
            </w:pPr>
            <w:r w:rsidRPr="001E571F">
              <w:rPr>
                <w:i/>
                <w:sz w:val="24"/>
                <w:szCs w:val="24"/>
              </w:rPr>
              <w:t>При отговор „НЕ“, проектното предложение се отхвърля.</w:t>
            </w:r>
            <w:r w:rsidR="00797E76" w:rsidRPr="00797E76">
              <w:rPr>
                <w:sz w:val="22"/>
                <w:szCs w:val="22"/>
                <w:lang w:eastAsia="en-US"/>
              </w:rPr>
              <w:br/>
              <w:t xml:space="preserve">                                                                                            </w:t>
            </w:r>
          </w:p>
        </w:tc>
      </w:tr>
      <w:tr w:rsidR="00F72F60" w:rsidRPr="00797E76" w:rsidTr="007E6EA1">
        <w:trPr>
          <w:trHeight w:val="2246"/>
        </w:trPr>
        <w:tc>
          <w:tcPr>
            <w:tcW w:w="507" w:type="dxa"/>
            <w:shd w:val="clear" w:color="000000" w:fill="FFFFFF"/>
            <w:noWrap/>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1</w:t>
            </w:r>
            <w:r w:rsidR="008D71C9">
              <w:rPr>
                <w:sz w:val="22"/>
                <w:szCs w:val="22"/>
                <w:lang w:eastAsia="en-US"/>
              </w:rPr>
              <w:t>2</w:t>
            </w:r>
          </w:p>
        </w:tc>
        <w:tc>
          <w:tcPr>
            <w:tcW w:w="5867" w:type="dxa"/>
            <w:gridSpan w:val="3"/>
            <w:shd w:val="clear" w:color="auto" w:fill="auto"/>
            <w:hideMark/>
          </w:tcPr>
          <w:p w:rsidR="00797E76" w:rsidRPr="00797E76" w:rsidRDefault="00797E76" w:rsidP="007E6EA1">
            <w:pPr>
              <w:spacing w:line="360" w:lineRule="auto"/>
              <w:rPr>
                <w:sz w:val="22"/>
                <w:szCs w:val="22"/>
                <w:lang w:eastAsia="en-US"/>
              </w:rPr>
            </w:pPr>
            <w:r w:rsidRPr="00797E76">
              <w:rPr>
                <w:sz w:val="22"/>
                <w:szCs w:val="22"/>
                <w:lang w:eastAsia="en-US"/>
              </w:rPr>
              <w:br/>
              <w:t>Проектът съдържа Анализ "разходи – ползи" (финансов анализ) съгласно приложение по образец утвърден от изпълнителния директор на ДФЗ</w:t>
            </w:r>
            <w:r w:rsidR="00052982">
              <w:rPr>
                <w:sz w:val="22"/>
                <w:szCs w:val="22"/>
                <w:lang w:eastAsia="en-US"/>
              </w:rPr>
              <w:t xml:space="preserve"> и </w:t>
            </w:r>
            <w:r w:rsidR="00052982" w:rsidRPr="00052982">
              <w:rPr>
                <w:sz w:val="22"/>
                <w:szCs w:val="22"/>
                <w:lang w:eastAsia="en-US"/>
              </w:rPr>
              <w:t xml:space="preserve">Анализ разходи-ползи (финансов анализ) по образец утвърден от изпълнителния директор на ДФЗ във формат </w:t>
            </w:r>
            <w:r w:rsidR="00052982" w:rsidRPr="009B4B0F">
              <w:rPr>
                <w:b/>
                <w:sz w:val="22"/>
                <w:szCs w:val="22"/>
                <w:lang w:eastAsia="en-US"/>
              </w:rPr>
              <w:t>Excel</w:t>
            </w:r>
          </w:p>
        </w:tc>
        <w:tc>
          <w:tcPr>
            <w:tcW w:w="2228" w:type="dxa"/>
            <w:gridSpan w:val="2"/>
            <w:shd w:val="clear" w:color="000000" w:fill="FFFFFF"/>
            <w:hideMark/>
          </w:tcPr>
          <w:p w:rsidR="00797E76" w:rsidRPr="00797E76" w:rsidRDefault="00797E76" w:rsidP="007E6EA1">
            <w:pPr>
              <w:spacing w:line="360" w:lineRule="auto"/>
              <w:rPr>
                <w:sz w:val="22"/>
                <w:szCs w:val="22"/>
                <w:lang w:eastAsia="en-US"/>
              </w:rPr>
            </w:pPr>
            <w:r w:rsidRPr="00797E76">
              <w:rPr>
                <w:sz w:val="22"/>
                <w:szCs w:val="22"/>
                <w:lang w:eastAsia="en-US"/>
              </w:rPr>
              <w:t>Анализ "разходи – ползи" (финансов анализ) съгласно приложение по образец утвърден от изпълнителния директор на ДФЗ</w:t>
            </w:r>
            <w:r w:rsidR="00937783">
              <w:rPr>
                <w:sz w:val="22"/>
                <w:szCs w:val="22"/>
                <w:lang w:eastAsia="en-US"/>
              </w:rPr>
              <w:t xml:space="preserve"> и </w:t>
            </w:r>
            <w:r w:rsidR="00937783" w:rsidRPr="00937783">
              <w:rPr>
                <w:sz w:val="22"/>
                <w:szCs w:val="22"/>
                <w:lang w:eastAsia="en-US"/>
              </w:rPr>
              <w:t xml:space="preserve">Анализ разходи-ползи (финансов анализ) по образец утвърден от изпълнителния директор на ДФЗ във формат </w:t>
            </w:r>
            <w:r w:rsidR="00937783" w:rsidRPr="009B4B0F">
              <w:rPr>
                <w:b/>
                <w:sz w:val="22"/>
                <w:szCs w:val="22"/>
                <w:lang w:eastAsia="en-US"/>
              </w:rPr>
              <w:t xml:space="preserve">Excel </w:t>
            </w:r>
          </w:p>
        </w:tc>
        <w:tc>
          <w:tcPr>
            <w:tcW w:w="1734" w:type="dxa"/>
            <w:shd w:val="clear" w:color="000000" w:fill="FFFFFF"/>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p w:rsidR="00797E76" w:rsidRPr="00797E76" w:rsidRDefault="00797E76" w:rsidP="007E6EA1">
            <w:pPr>
              <w:spacing w:line="360" w:lineRule="auto"/>
              <w:rPr>
                <w:sz w:val="22"/>
                <w:szCs w:val="22"/>
                <w:lang w:eastAsia="en-US"/>
              </w:rPr>
            </w:pPr>
          </w:p>
        </w:tc>
        <w:tc>
          <w:tcPr>
            <w:tcW w:w="3834" w:type="dxa"/>
            <w:gridSpan w:val="3"/>
            <w:shd w:val="clear" w:color="000000" w:fill="FFFFFF"/>
            <w:hideMark/>
          </w:tcPr>
          <w:p w:rsidR="00797E76" w:rsidRDefault="00797E76" w:rsidP="007E6EA1">
            <w:pPr>
              <w:spacing w:line="360" w:lineRule="auto"/>
              <w:rPr>
                <w:sz w:val="22"/>
                <w:szCs w:val="22"/>
                <w:lang w:eastAsia="en-US"/>
              </w:rPr>
            </w:pPr>
            <w:r w:rsidRPr="00797E76">
              <w:rPr>
                <w:sz w:val="22"/>
                <w:szCs w:val="22"/>
                <w:lang w:eastAsia="en-US"/>
              </w:rPr>
              <w:t>Отговор "ДА" се отбелязва, в случай че към формуляра за кандидатстване е приложен анализ разходи-ползи (финансов анализ) по образец, съгласно образец утвърден от изпълнителния директор на ДФЗ,</w:t>
            </w:r>
            <w:r w:rsidR="009B4B0F">
              <w:rPr>
                <w:sz w:val="22"/>
                <w:szCs w:val="22"/>
                <w:lang w:eastAsia="en-US"/>
              </w:rPr>
              <w:t xml:space="preserve"> и </w:t>
            </w:r>
            <w:r w:rsidR="009B4B0F" w:rsidRPr="009B4B0F">
              <w:rPr>
                <w:sz w:val="22"/>
                <w:szCs w:val="22"/>
                <w:lang w:eastAsia="en-US"/>
              </w:rPr>
              <w:t xml:space="preserve">Анализ разходи-ползи (финансов анализ) по образец утвърден от изпълнителния директор на ДФЗ във формат </w:t>
            </w:r>
            <w:r w:rsidR="009B4B0F" w:rsidRPr="009B4B0F">
              <w:rPr>
                <w:b/>
                <w:sz w:val="22"/>
                <w:szCs w:val="22"/>
                <w:lang w:eastAsia="en-US"/>
              </w:rPr>
              <w:t>Excel</w:t>
            </w:r>
            <w:r w:rsidRPr="00797E76">
              <w:rPr>
                <w:sz w:val="22"/>
                <w:szCs w:val="22"/>
                <w:lang w:eastAsia="en-US"/>
              </w:rPr>
              <w:t xml:space="preserve"> в противен случай се отбелязва отговор "НЕ". </w:t>
            </w:r>
          </w:p>
          <w:p w:rsidR="008D71C9" w:rsidRPr="00797E76" w:rsidRDefault="008D71C9"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1829"/>
        </w:trPr>
        <w:tc>
          <w:tcPr>
            <w:tcW w:w="507" w:type="dxa"/>
            <w:shd w:val="clear" w:color="000000" w:fill="FFFFFF"/>
            <w:noWrap/>
            <w:vAlign w:val="center"/>
            <w:hideMark/>
          </w:tcPr>
          <w:p w:rsidR="00797E76" w:rsidRPr="00797E76" w:rsidRDefault="008D71C9" w:rsidP="007E6EA1">
            <w:pPr>
              <w:spacing w:line="360" w:lineRule="auto"/>
              <w:rPr>
                <w:sz w:val="22"/>
                <w:szCs w:val="22"/>
                <w:lang w:eastAsia="en-US"/>
              </w:rPr>
            </w:pPr>
            <w:r>
              <w:rPr>
                <w:sz w:val="22"/>
                <w:szCs w:val="22"/>
                <w:lang w:eastAsia="en-US"/>
              </w:rPr>
              <w:t>13</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Проектът се изпълнява върху имот - собственост на кандидата, а когато имотът не е собственост на кандидата, към проектите са приложени съответните документи, доказващи правото на ползване.</w:t>
            </w:r>
          </w:p>
        </w:tc>
        <w:tc>
          <w:tcPr>
            <w:tcW w:w="2228" w:type="dxa"/>
            <w:gridSpan w:val="2"/>
            <w:shd w:val="clear" w:color="000000" w:fill="FFFFFF"/>
            <w:vAlign w:val="center"/>
            <w:hideMark/>
          </w:tcPr>
          <w:p w:rsidR="00797E76" w:rsidRPr="00797E76" w:rsidRDefault="00797E76" w:rsidP="007E6EA1">
            <w:pPr>
              <w:spacing w:line="360" w:lineRule="auto"/>
              <w:rPr>
                <w:i/>
                <w:iCs/>
                <w:sz w:val="22"/>
                <w:szCs w:val="22"/>
                <w:lang w:eastAsia="en-US"/>
              </w:rPr>
            </w:pPr>
            <w:r w:rsidRPr="00797E76">
              <w:rPr>
                <w:sz w:val="22"/>
                <w:szCs w:val="22"/>
                <w:lang w:eastAsia="en-US"/>
              </w:rPr>
              <w:t xml:space="preserve">1.Документ за ползване на имота за срок не по-малко от 6 години, считано от датата на подаване на формуляра за </w:t>
            </w:r>
            <w:r w:rsidRPr="00797E76">
              <w:rPr>
                <w:sz w:val="22"/>
                <w:szCs w:val="22"/>
                <w:lang w:eastAsia="en-US"/>
              </w:rPr>
              <w:lastRenderedPageBreak/>
              <w:t xml:space="preserve">кандидатстване - </w:t>
            </w:r>
            <w:r w:rsidRPr="00797E76">
              <w:rPr>
                <w:i/>
                <w:iCs/>
                <w:sz w:val="22"/>
                <w:szCs w:val="22"/>
                <w:lang w:eastAsia="en-US"/>
              </w:rPr>
              <w:t>в случай на кандидатстване за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Закона за устройство на територията</w:t>
            </w:r>
          </w:p>
          <w:p w:rsidR="00797E76" w:rsidRPr="00797E76" w:rsidRDefault="00797E76" w:rsidP="007E6EA1">
            <w:pPr>
              <w:spacing w:line="360" w:lineRule="auto"/>
              <w:rPr>
                <w:sz w:val="22"/>
                <w:szCs w:val="22"/>
                <w:lang w:eastAsia="en-US"/>
              </w:rPr>
            </w:pPr>
            <w:r w:rsidRPr="00797E76">
              <w:rPr>
                <w:sz w:val="22"/>
                <w:szCs w:val="22"/>
                <w:lang w:eastAsia="en-US"/>
              </w:rPr>
              <w:t xml:space="preserve">2.Учредено право на строеж върху имота за срок не по-малко от 6 години, считано от датата на подаване на формуляра за </w:t>
            </w:r>
            <w:r w:rsidRPr="00797E76">
              <w:rPr>
                <w:sz w:val="22"/>
                <w:szCs w:val="22"/>
                <w:lang w:eastAsia="en-US"/>
              </w:rPr>
              <w:lastRenderedPageBreak/>
              <w:t>кандидатстване, когато е учредено срочно право на строеж - 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w:t>
            </w:r>
          </w:p>
          <w:p w:rsidR="00797E76" w:rsidRPr="00797E76" w:rsidRDefault="00797E76" w:rsidP="007E6EA1">
            <w:pPr>
              <w:spacing w:line="360" w:lineRule="auto"/>
              <w:rPr>
                <w:i/>
                <w:iCs/>
                <w:sz w:val="22"/>
                <w:szCs w:val="22"/>
                <w:lang w:eastAsia="en-US"/>
              </w:rPr>
            </w:pPr>
            <w:r w:rsidRPr="00797E76">
              <w:rPr>
                <w:sz w:val="22"/>
                <w:szCs w:val="22"/>
                <w:lang w:eastAsia="en-US"/>
              </w:rPr>
              <w:t>3. Документ за собственост на земя и/или друг вид недвижими имоти, обект на инвестицията</w:t>
            </w:r>
            <w:r w:rsidRPr="00797E76">
              <w:rPr>
                <w:i/>
                <w:iCs/>
                <w:sz w:val="22"/>
                <w:szCs w:val="22"/>
                <w:lang w:eastAsia="en-US"/>
              </w:rPr>
              <w:t xml:space="preserve"> (важи в случаите, когато проектът ще се изпълнява върху имот - собственост на кандидата)</w:t>
            </w:r>
          </w:p>
          <w:p w:rsidR="00797E76" w:rsidRPr="00797E76" w:rsidRDefault="00797E76" w:rsidP="007E6EA1">
            <w:pPr>
              <w:spacing w:line="360" w:lineRule="auto"/>
              <w:rPr>
                <w:sz w:val="22"/>
                <w:szCs w:val="22"/>
                <w:lang w:eastAsia="en-US"/>
              </w:rPr>
            </w:pPr>
            <w:r w:rsidRPr="00797E76">
              <w:rPr>
                <w:sz w:val="22"/>
                <w:szCs w:val="22"/>
                <w:lang w:eastAsia="en-US"/>
              </w:rPr>
              <w:t xml:space="preserve">4.Справка за </w:t>
            </w:r>
            <w:r w:rsidRPr="00797E76">
              <w:rPr>
                <w:sz w:val="22"/>
                <w:szCs w:val="22"/>
                <w:lang w:eastAsia="en-US"/>
              </w:rPr>
              <w:lastRenderedPageBreak/>
              <w:t>дълготрайните активи или инвентарна книга към датата на подаване на формуляра за кандидатстване  с разбивка по вид на актив, дата и цена на придобиване (важи за проекти, включващи инвестиции за закупуване на оборудване и/или обзавеждане и/или транспортни средства и/или мобилни обекти)</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p w:rsidR="00797E76" w:rsidRPr="00797E76" w:rsidRDefault="00797E76" w:rsidP="007E6EA1">
            <w:pPr>
              <w:spacing w:line="360" w:lineRule="auto"/>
              <w:rPr>
                <w:sz w:val="22"/>
                <w:szCs w:val="22"/>
                <w:lang w:eastAsia="en-US"/>
              </w:rPr>
            </w:pPr>
            <w:r w:rsidRPr="00797E76">
              <w:rPr>
                <w:sz w:val="22"/>
                <w:szCs w:val="22"/>
                <w:lang w:eastAsia="en-US"/>
              </w:rPr>
              <w:t>□ НП</w:t>
            </w:r>
          </w:p>
        </w:tc>
        <w:tc>
          <w:tcPr>
            <w:tcW w:w="3834"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br w:type="page"/>
            </w:r>
            <w:r w:rsidRPr="00797E76">
              <w:rPr>
                <w:sz w:val="22"/>
                <w:szCs w:val="22"/>
                <w:lang w:eastAsia="en-US"/>
              </w:rPr>
              <w:br w:type="page"/>
              <w:t xml:space="preserve">Отговор "ДА" се отбелязва в случай, че от описаните документи е видно, че кандидатът има правно основание за ползване на земята или друг вид недвижими имоти във връзка с инвестицията и то е в съответствие с </w:t>
            </w:r>
            <w:r w:rsidRPr="00797E76">
              <w:rPr>
                <w:sz w:val="22"/>
                <w:szCs w:val="22"/>
                <w:lang w:eastAsia="en-US"/>
              </w:rPr>
              <w:lastRenderedPageBreak/>
              <w:t>критериите, описани в колона "Изискуеми документи"</w:t>
            </w:r>
            <w:r w:rsidRPr="00797E76">
              <w:rPr>
                <w:sz w:val="22"/>
                <w:szCs w:val="22"/>
                <w:lang w:eastAsia="en-US"/>
              </w:rPr>
              <w:br w:type="page"/>
              <w:t xml:space="preserve"> .В случай, че кандидатът, съгласно посочените документи няма правно основание за ползване на земята или друг вид недвижими имоти във връзка с инвестицията представените и/или правата не отговарят на някой от критериите или са с непълно или неточно съдържание се отговаря с "НЕ"</w:t>
            </w:r>
            <w:r w:rsidRPr="00797E76">
              <w:rPr>
                <w:sz w:val="22"/>
                <w:szCs w:val="22"/>
                <w:lang w:eastAsia="en-US"/>
              </w:rPr>
              <w:br w:type="page"/>
              <w:t>Отговор "НП" се отбелязва при кандидатстване за подпомагане за закупуване на активи които, не са трайно прикрепени към земята, сградите или помещенията и/или за линейни обекти на техническата инфраструктура, за които не се съставят актове за общинска собственост съгласно ЗУТ, освен ако в специален закон е предвидено друго.</w:t>
            </w:r>
          </w:p>
        </w:tc>
      </w:tr>
      <w:tr w:rsidR="00F72F60" w:rsidRPr="00797E76" w:rsidTr="007E6EA1">
        <w:trPr>
          <w:trHeight w:val="1890"/>
        </w:trPr>
        <w:tc>
          <w:tcPr>
            <w:tcW w:w="507" w:type="dxa"/>
            <w:shd w:val="clear" w:color="000000" w:fill="FFFFFF"/>
            <w:noWrap/>
            <w:vAlign w:val="center"/>
            <w:hideMark/>
          </w:tcPr>
          <w:p w:rsidR="00797E76" w:rsidRPr="00797E76" w:rsidRDefault="008D71C9" w:rsidP="007E6EA1">
            <w:pPr>
              <w:spacing w:line="360" w:lineRule="auto"/>
              <w:rPr>
                <w:sz w:val="22"/>
                <w:szCs w:val="22"/>
                <w:lang w:eastAsia="en-US"/>
              </w:rPr>
            </w:pPr>
            <w:r>
              <w:rPr>
                <w:sz w:val="22"/>
                <w:szCs w:val="22"/>
                <w:lang w:eastAsia="en-US"/>
              </w:rPr>
              <w:lastRenderedPageBreak/>
              <w:t>14</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В случай на проект с инвестиции за извършване на строително-монтажни работи, кандидатът е приложил документи съгласно ЗУТ.</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1.Заснемане на обекта/съоръжението и/или архитектурен план на сградата, съоръжението, обекта, който ще се изгражда, ремонтира </w:t>
            </w:r>
            <w:r w:rsidRPr="00797E76">
              <w:rPr>
                <w:sz w:val="22"/>
                <w:szCs w:val="22"/>
                <w:lang w:eastAsia="en-US"/>
              </w:rPr>
              <w:lastRenderedPageBreak/>
              <w:t>или обновява, когато за предвидените строително-монтажни работи не се изисква одобрен инвестиционен проект съгласно Закона за устройство на територията</w:t>
            </w:r>
          </w:p>
          <w:p w:rsidR="00797E76" w:rsidRPr="00797E76" w:rsidRDefault="00797E76" w:rsidP="007E6EA1">
            <w:pPr>
              <w:spacing w:line="360" w:lineRule="auto"/>
              <w:rPr>
                <w:sz w:val="22"/>
                <w:szCs w:val="22"/>
                <w:lang w:eastAsia="en-US"/>
              </w:rPr>
            </w:pPr>
            <w:r w:rsidRPr="00797E76">
              <w:rPr>
                <w:sz w:val="22"/>
                <w:szCs w:val="22"/>
                <w:lang w:eastAsia="en-US"/>
              </w:rPr>
              <w:t xml:space="preserve">2. Одобрен инвестиционен проект, изработен във фаза "Технически проект" или "Работен проект" в съответствие с изискванията на Закона за устройство на територията и Наредба № 4 от 2001 г. за обхвата и съдържанието на инвестиционните проекти (ДВ, бр. 51 </w:t>
            </w:r>
            <w:r w:rsidRPr="00797E76">
              <w:rPr>
                <w:sz w:val="22"/>
                <w:szCs w:val="22"/>
                <w:lang w:eastAsia="en-US"/>
              </w:rPr>
              <w:lastRenderedPageBreak/>
              <w:t>от 2001 г.)</w:t>
            </w:r>
          </w:p>
          <w:p w:rsidR="00797E76" w:rsidRPr="00797E76" w:rsidRDefault="00797E76" w:rsidP="007E6EA1">
            <w:pPr>
              <w:spacing w:line="360" w:lineRule="auto"/>
              <w:rPr>
                <w:sz w:val="22"/>
                <w:szCs w:val="22"/>
                <w:lang w:eastAsia="en-US"/>
              </w:rPr>
            </w:pPr>
            <w:r w:rsidRPr="00797E76">
              <w:rPr>
                <w:sz w:val="22"/>
                <w:szCs w:val="22"/>
                <w:lang w:eastAsia="en-US"/>
              </w:rPr>
              <w:t>3. Подробни количествени сметки за предвидените СМР, които са заверени от правоспособно лице – представят се на хартиен носител и във формат "</w:t>
            </w:r>
            <w:proofErr w:type="spellStart"/>
            <w:r w:rsidRPr="00797E76">
              <w:rPr>
                <w:sz w:val="22"/>
                <w:szCs w:val="22"/>
                <w:lang w:eastAsia="en-US"/>
              </w:rPr>
              <w:t>xls</w:t>
            </w:r>
            <w:proofErr w:type="spellEnd"/>
            <w:r w:rsidRPr="00797E76">
              <w:rPr>
                <w:sz w:val="22"/>
                <w:szCs w:val="22"/>
                <w:lang w:eastAsia="en-US"/>
              </w:rPr>
              <w:t>";</w:t>
            </w:r>
          </w:p>
          <w:p w:rsidR="00797E76" w:rsidRPr="00797E76" w:rsidRDefault="00797E76" w:rsidP="007E6EA1">
            <w:pPr>
              <w:spacing w:line="360" w:lineRule="auto"/>
              <w:rPr>
                <w:sz w:val="22"/>
                <w:szCs w:val="22"/>
                <w:lang w:eastAsia="en-US"/>
              </w:rPr>
            </w:pPr>
            <w:r w:rsidRPr="00797E76">
              <w:rPr>
                <w:sz w:val="22"/>
                <w:szCs w:val="22"/>
                <w:lang w:eastAsia="en-US"/>
              </w:rPr>
              <w:t>4. Разрешение за строеж, когато издаването му се изисква съгласно Закона за устройство на територията</w:t>
            </w:r>
          </w:p>
          <w:p w:rsidR="00797E76" w:rsidRPr="00797E76" w:rsidRDefault="00797E76" w:rsidP="007E6EA1">
            <w:pPr>
              <w:spacing w:line="360" w:lineRule="auto"/>
              <w:rPr>
                <w:sz w:val="22"/>
                <w:szCs w:val="22"/>
                <w:lang w:eastAsia="en-US"/>
              </w:rPr>
            </w:pPr>
            <w:r w:rsidRPr="00797E76">
              <w:rPr>
                <w:sz w:val="22"/>
                <w:szCs w:val="22"/>
                <w:lang w:eastAsia="en-US"/>
              </w:rPr>
              <w:t xml:space="preserve">5. Становище на главния архитект с подробно описание на инвестиционното намерение, че строежът не се нуждае от издаване на разрешение за </w:t>
            </w:r>
            <w:r w:rsidRPr="00797E76">
              <w:rPr>
                <w:sz w:val="22"/>
                <w:szCs w:val="22"/>
                <w:lang w:eastAsia="en-US"/>
              </w:rPr>
              <w:lastRenderedPageBreak/>
              <w:t>строеж, когато издаването му не се изисква съгласно Закона за устройство на територията</w:t>
            </w:r>
          </w:p>
          <w:p w:rsidR="00797E76" w:rsidRPr="00797E76" w:rsidRDefault="00797E76" w:rsidP="007E6EA1">
            <w:pPr>
              <w:spacing w:line="360" w:lineRule="auto"/>
              <w:rPr>
                <w:sz w:val="22"/>
                <w:szCs w:val="22"/>
                <w:lang w:eastAsia="en-US"/>
              </w:rPr>
            </w:pPr>
            <w:r w:rsidRPr="00797E76">
              <w:rPr>
                <w:sz w:val="22"/>
                <w:szCs w:val="22"/>
                <w:lang w:eastAsia="en-US"/>
              </w:rPr>
              <w:t>6Подробни количествено-стойностни сметки за строително-монтажни работи – представят се на хартиен носител и във формат "</w:t>
            </w:r>
            <w:proofErr w:type="spellStart"/>
            <w:r w:rsidRPr="00797E76">
              <w:rPr>
                <w:sz w:val="22"/>
                <w:szCs w:val="22"/>
                <w:lang w:eastAsia="en-US"/>
              </w:rPr>
              <w:t>xls</w:t>
            </w:r>
            <w:proofErr w:type="spellEnd"/>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p w:rsidR="00797E76" w:rsidRPr="00797E76" w:rsidRDefault="00797E76" w:rsidP="007E6EA1">
            <w:pPr>
              <w:spacing w:line="360" w:lineRule="auto"/>
              <w:rPr>
                <w:sz w:val="22"/>
                <w:szCs w:val="22"/>
                <w:lang w:eastAsia="en-US"/>
              </w:rPr>
            </w:pPr>
            <w:r w:rsidRPr="00797E76">
              <w:rPr>
                <w:sz w:val="22"/>
                <w:szCs w:val="22"/>
                <w:lang w:eastAsia="en-US"/>
              </w:rPr>
              <w:t>□ НП</w:t>
            </w:r>
          </w:p>
        </w:tc>
        <w:tc>
          <w:tcPr>
            <w:tcW w:w="3834"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br/>
            </w:r>
            <w:r w:rsidRPr="00797E76">
              <w:rPr>
                <w:sz w:val="22"/>
                <w:szCs w:val="22"/>
                <w:lang w:eastAsia="en-US"/>
              </w:rPr>
              <w:br/>
              <w:t xml:space="preserve">Резултатът на настоящия ред се нанася след установяване на инвестицията, съгласно описаните документи в колона "Изискуеми документи". Отговор "ДА" се нанася: </w:t>
            </w:r>
            <w:r w:rsidRPr="00797E76">
              <w:rPr>
                <w:sz w:val="22"/>
                <w:szCs w:val="22"/>
                <w:lang w:eastAsia="en-US"/>
              </w:rPr>
              <w:br/>
            </w:r>
            <w:r w:rsidRPr="00797E76">
              <w:rPr>
                <w:sz w:val="22"/>
                <w:szCs w:val="22"/>
                <w:lang w:eastAsia="en-US"/>
              </w:rPr>
              <w:lastRenderedPageBreak/>
              <w:t xml:space="preserve">1. Когато за предвидените строително-монтажни работи не се изисква одобрен инвестиционен проект съгласно ЗУТ и представеното Заснемане към </w:t>
            </w:r>
            <w:proofErr w:type="spellStart"/>
            <w:r w:rsidRPr="00797E76">
              <w:rPr>
                <w:sz w:val="22"/>
                <w:szCs w:val="22"/>
                <w:lang w:eastAsia="en-US"/>
              </w:rPr>
              <w:t>завлението</w:t>
            </w:r>
            <w:proofErr w:type="spellEnd"/>
            <w:r w:rsidRPr="00797E76">
              <w:rPr>
                <w:sz w:val="22"/>
                <w:szCs w:val="22"/>
                <w:lang w:eastAsia="en-US"/>
              </w:rPr>
              <w:t xml:space="preserve"> за </w:t>
            </w:r>
            <w:proofErr w:type="spellStart"/>
            <w:r w:rsidRPr="00797E76">
              <w:rPr>
                <w:sz w:val="22"/>
                <w:szCs w:val="22"/>
                <w:lang w:eastAsia="en-US"/>
              </w:rPr>
              <w:t>подпмагане</w:t>
            </w:r>
            <w:proofErr w:type="spellEnd"/>
            <w:r w:rsidRPr="00797E76">
              <w:rPr>
                <w:sz w:val="22"/>
                <w:szCs w:val="22"/>
                <w:lang w:eastAsia="en-US"/>
              </w:rPr>
              <w:t xml:space="preserve"> е на обекта/съоръжението и/или архитектурен план на сградата, съоръжението, обекта, който ще се изгражда, ремонтира или обновява;</w:t>
            </w:r>
            <w:r w:rsidRPr="00797E76">
              <w:rPr>
                <w:sz w:val="22"/>
                <w:szCs w:val="22"/>
                <w:lang w:eastAsia="en-US"/>
              </w:rPr>
              <w:br/>
              <w:t xml:space="preserve">2.Когато за предвидените СМР е необходимо издаване на разрешение  за строеж съгласно ЗУТ и е представено такова, издадено е съгласно изискванията на ЗУТ и е за обекта, за който се кандидатства. </w:t>
            </w:r>
            <w:r w:rsidRPr="00797E76">
              <w:rPr>
                <w:sz w:val="22"/>
                <w:szCs w:val="22"/>
                <w:lang w:eastAsia="en-US"/>
              </w:rPr>
              <w:br/>
              <w:t xml:space="preserve">3. Когато за предвидените СМР е необходим одобрен инвестиционен проект, съгласно ЗУТ и , ако той е приложен и се отнася за обекта на инвестицията (приложени са всички </w:t>
            </w:r>
            <w:proofErr w:type="spellStart"/>
            <w:r w:rsidRPr="00797E76">
              <w:rPr>
                <w:sz w:val="22"/>
                <w:szCs w:val="22"/>
                <w:lang w:eastAsia="en-US"/>
              </w:rPr>
              <w:t>относими</w:t>
            </w:r>
            <w:proofErr w:type="spellEnd"/>
            <w:r w:rsidRPr="00797E76">
              <w:rPr>
                <w:sz w:val="22"/>
                <w:szCs w:val="22"/>
                <w:lang w:eastAsia="en-US"/>
              </w:rPr>
              <w:t xml:space="preserve"> за проекта части) във фаза „Технически проект“ или “Работен проект (работни чертежи и детайли)“ и изготвен от правоспособно лице. Към </w:t>
            </w:r>
            <w:r w:rsidRPr="00797E76">
              <w:rPr>
                <w:sz w:val="22"/>
                <w:szCs w:val="22"/>
                <w:lang w:eastAsia="en-US"/>
              </w:rPr>
              <w:lastRenderedPageBreak/>
              <w:t>строителната документация се прилагат подробни КС, изготвени от правоспособни лица и КСС.</w:t>
            </w:r>
            <w:r w:rsidRPr="00797E76">
              <w:rPr>
                <w:sz w:val="22"/>
                <w:szCs w:val="22"/>
                <w:lang w:eastAsia="en-US"/>
              </w:rPr>
              <w:br/>
              <w:t>4. Когато за предвидените СМР по проекта е необходимо становище гл. архитект  на общината, че обектът не се нуждае от разрешение за строеж, съгласно ЗУТ и такова е представено.</w:t>
            </w:r>
            <w:r w:rsidRPr="00797E76">
              <w:rPr>
                <w:sz w:val="22"/>
                <w:szCs w:val="22"/>
                <w:lang w:eastAsia="en-US"/>
              </w:rPr>
              <w:br/>
              <w:t xml:space="preserve">В случай, че проектът включва инвестиции за СМР и не е представен съответният изискуем документ, съгласно ЗУТ или е представен такъв, но не съдържа необходимите реквизити и/или не се отнася за обекта на инвестицията, се отбелязва отговор "НЕ". </w:t>
            </w:r>
            <w:r w:rsidRPr="00797E76">
              <w:rPr>
                <w:sz w:val="22"/>
                <w:szCs w:val="22"/>
                <w:lang w:eastAsia="en-US"/>
              </w:rPr>
              <w:br/>
              <w:t>Отговор "НП" се нанася в случай, че инвестицията не касае  извършване на строително-монтажни работи.</w:t>
            </w:r>
          </w:p>
        </w:tc>
      </w:tr>
      <w:tr w:rsidR="00F72F60" w:rsidRPr="00797E76" w:rsidTr="007E6EA1">
        <w:trPr>
          <w:trHeight w:val="3195"/>
        </w:trPr>
        <w:tc>
          <w:tcPr>
            <w:tcW w:w="507" w:type="dxa"/>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lastRenderedPageBreak/>
              <w:t>15</w:t>
            </w:r>
          </w:p>
        </w:tc>
        <w:tc>
          <w:tcPr>
            <w:tcW w:w="5867"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Представени са съответните лицензи, разрешения и/или документ, удостоверяващ регистрация, когато проектът включва дейности и </w:t>
            </w:r>
            <w:r w:rsidR="00BA6BC2" w:rsidRPr="00797E76">
              <w:rPr>
                <w:sz w:val="22"/>
                <w:szCs w:val="22"/>
                <w:lang w:eastAsia="en-US"/>
              </w:rPr>
              <w:t>инвестиции</w:t>
            </w:r>
            <w:r w:rsidRPr="00797E76">
              <w:rPr>
                <w:sz w:val="22"/>
                <w:szCs w:val="22"/>
                <w:lang w:eastAsia="en-US"/>
              </w:rPr>
              <w:t>, за които се изисква лицензиране, разрешение и/или регистрация за извършване на дейността/инвестицията съгласно българското законодателство.</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1.Лицензи, разрешения и/или документ, удостоверяващ регистрацията</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p w:rsidR="00797E76" w:rsidRPr="00797E76" w:rsidRDefault="00797E76" w:rsidP="007E6EA1">
            <w:pPr>
              <w:spacing w:line="360" w:lineRule="auto"/>
              <w:rPr>
                <w:sz w:val="22"/>
                <w:szCs w:val="22"/>
                <w:lang w:eastAsia="en-US"/>
              </w:rPr>
            </w:pPr>
            <w:r w:rsidRPr="00797E76">
              <w:rPr>
                <w:sz w:val="22"/>
                <w:szCs w:val="22"/>
                <w:lang w:eastAsia="en-US"/>
              </w:rPr>
              <w:t>□ НП</w:t>
            </w:r>
          </w:p>
        </w:tc>
        <w:tc>
          <w:tcPr>
            <w:tcW w:w="3834"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Резултатът на настоящия ред се нанася след установяване на вида на инвестицията Формуляр за кандидатстване, ТДИ). В случай че проектът включва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са  представени съответните лицензи, разрешения и/или документ, </w:t>
            </w:r>
            <w:r w:rsidRPr="00797E76">
              <w:rPr>
                <w:sz w:val="22"/>
                <w:szCs w:val="22"/>
                <w:lang w:eastAsia="en-US"/>
              </w:rPr>
              <w:lastRenderedPageBreak/>
              <w:t xml:space="preserve">удостоверяващ регистрацията, се нанася отговор "ДА". </w:t>
            </w:r>
            <w:r w:rsidRPr="00797E76">
              <w:rPr>
                <w:sz w:val="22"/>
                <w:szCs w:val="22"/>
                <w:lang w:eastAsia="en-US"/>
              </w:rPr>
              <w:br/>
              <w:t xml:space="preserve">Ако проектът включва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документи, се нанася отговор "НЕ". </w:t>
            </w:r>
            <w:r w:rsidRPr="00797E76">
              <w:rPr>
                <w:sz w:val="22"/>
                <w:szCs w:val="22"/>
                <w:lang w:eastAsia="en-US"/>
              </w:rPr>
              <w:br/>
              <w:t>Отговор "НП" се отбелязва, когато проектът не включва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w:t>
            </w:r>
          </w:p>
        </w:tc>
      </w:tr>
      <w:tr w:rsidR="00F72F60" w:rsidRPr="00797E76" w:rsidTr="007E6EA1">
        <w:trPr>
          <w:trHeight w:val="379"/>
        </w:trPr>
        <w:tc>
          <w:tcPr>
            <w:tcW w:w="507" w:type="dxa"/>
            <w:vMerge w:val="restart"/>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lastRenderedPageBreak/>
              <w:t>16</w:t>
            </w:r>
          </w:p>
        </w:tc>
        <w:tc>
          <w:tcPr>
            <w:tcW w:w="5867" w:type="dxa"/>
            <w:gridSpan w:val="3"/>
            <w:vMerge w:val="restart"/>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Банковата сметка е на името на кандидата, съгласно представения от кандидата  документ от банката за банковата сметка.</w:t>
            </w:r>
          </w:p>
        </w:tc>
        <w:tc>
          <w:tcPr>
            <w:tcW w:w="2228" w:type="dxa"/>
            <w:gridSpan w:val="2"/>
            <w:vMerge w:val="restart"/>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1.Документ от банката за банковата сметка на кандидата за превеждане на безвъзмездната финансова помощ, получена по мярката</w:t>
            </w:r>
          </w:p>
        </w:tc>
        <w:tc>
          <w:tcPr>
            <w:tcW w:w="1734" w:type="dxa"/>
            <w:vMerge w:val="restart"/>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tc>
        <w:tc>
          <w:tcPr>
            <w:tcW w:w="3834" w:type="dxa"/>
            <w:gridSpan w:val="3"/>
            <w:vMerge w:val="restart"/>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 xml:space="preserve">Отговор "ДА" на настоящия въпрос се нанася, ако банковата сметка, съгласно представения от кандидата  документ от банката е на името на кандидата и съдържа всички необходими реквизити. </w:t>
            </w:r>
            <w:r w:rsidRPr="00797E76">
              <w:rPr>
                <w:sz w:val="22"/>
                <w:szCs w:val="22"/>
                <w:lang w:eastAsia="en-US"/>
              </w:rPr>
              <w:br/>
              <w:t xml:space="preserve">Ако документът не съдържа </w:t>
            </w:r>
            <w:r w:rsidRPr="00797E76">
              <w:rPr>
                <w:sz w:val="22"/>
                <w:szCs w:val="22"/>
                <w:lang w:eastAsia="en-US"/>
              </w:rPr>
              <w:lastRenderedPageBreak/>
              <w:t>необходимите реквизити (подпис, печат, IBAN и BIC код, с титуляр на IBAN- кандидата) се нанася отговор "НЕ".</w:t>
            </w:r>
          </w:p>
          <w:p w:rsidR="0016082E" w:rsidRPr="00797E76" w:rsidRDefault="0016082E"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1725"/>
        </w:trPr>
        <w:tc>
          <w:tcPr>
            <w:tcW w:w="507" w:type="dxa"/>
            <w:vMerge/>
            <w:vAlign w:val="center"/>
            <w:hideMark/>
          </w:tcPr>
          <w:p w:rsidR="00797E76" w:rsidRPr="00797E76" w:rsidRDefault="00797E76" w:rsidP="007E6EA1">
            <w:pPr>
              <w:spacing w:line="360" w:lineRule="auto"/>
              <w:rPr>
                <w:sz w:val="22"/>
                <w:szCs w:val="22"/>
                <w:lang w:eastAsia="en-US"/>
              </w:rPr>
            </w:pPr>
          </w:p>
        </w:tc>
        <w:tc>
          <w:tcPr>
            <w:tcW w:w="5867" w:type="dxa"/>
            <w:gridSpan w:val="3"/>
            <w:vMerge/>
            <w:vAlign w:val="center"/>
            <w:hideMark/>
          </w:tcPr>
          <w:p w:rsidR="00797E76" w:rsidRPr="00797E76" w:rsidRDefault="00797E76" w:rsidP="007E6EA1">
            <w:pPr>
              <w:spacing w:line="360" w:lineRule="auto"/>
              <w:rPr>
                <w:sz w:val="22"/>
                <w:szCs w:val="22"/>
                <w:lang w:eastAsia="en-US"/>
              </w:rPr>
            </w:pPr>
          </w:p>
        </w:tc>
        <w:tc>
          <w:tcPr>
            <w:tcW w:w="2228" w:type="dxa"/>
            <w:gridSpan w:val="2"/>
            <w:vMerge/>
            <w:vAlign w:val="center"/>
            <w:hideMark/>
          </w:tcPr>
          <w:p w:rsidR="00797E76" w:rsidRPr="00797E76" w:rsidRDefault="00797E76" w:rsidP="007E6EA1">
            <w:pPr>
              <w:spacing w:line="360" w:lineRule="auto"/>
              <w:rPr>
                <w:sz w:val="22"/>
                <w:szCs w:val="22"/>
                <w:lang w:eastAsia="en-US"/>
              </w:rPr>
            </w:pPr>
          </w:p>
        </w:tc>
        <w:tc>
          <w:tcPr>
            <w:tcW w:w="1734" w:type="dxa"/>
            <w:vMerge/>
            <w:vAlign w:val="center"/>
            <w:hideMark/>
          </w:tcPr>
          <w:p w:rsidR="00797E76" w:rsidRPr="00797E76" w:rsidRDefault="00797E76" w:rsidP="007E6EA1">
            <w:pPr>
              <w:spacing w:line="360" w:lineRule="auto"/>
              <w:rPr>
                <w:sz w:val="22"/>
                <w:szCs w:val="22"/>
                <w:lang w:eastAsia="en-US"/>
              </w:rPr>
            </w:pPr>
          </w:p>
        </w:tc>
        <w:tc>
          <w:tcPr>
            <w:tcW w:w="3834" w:type="dxa"/>
            <w:gridSpan w:val="3"/>
            <w:vMerge/>
            <w:vAlign w:val="center"/>
            <w:hideMark/>
          </w:tcPr>
          <w:p w:rsidR="00797E76" w:rsidRPr="00797E76" w:rsidRDefault="00797E76" w:rsidP="007E6EA1">
            <w:pPr>
              <w:spacing w:line="360" w:lineRule="auto"/>
              <w:rPr>
                <w:sz w:val="22"/>
                <w:szCs w:val="22"/>
                <w:lang w:eastAsia="en-US"/>
              </w:rPr>
            </w:pPr>
          </w:p>
        </w:tc>
      </w:tr>
      <w:tr w:rsidR="00F72F60" w:rsidRPr="00797E76" w:rsidTr="007E6EA1">
        <w:trPr>
          <w:trHeight w:val="1725"/>
        </w:trPr>
        <w:tc>
          <w:tcPr>
            <w:tcW w:w="507" w:type="dxa"/>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t>17</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Кандидатът/ползвателят на помощта не е създал изкуствено условията, необходими за получаване на предимство, в противоречие с целите на европейското право и българското законодателство в областта на допустимите за подпомагане дейности </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1.Попълва се </w:t>
            </w:r>
            <w:proofErr w:type="spellStart"/>
            <w:r w:rsidRPr="00797E76">
              <w:rPr>
                <w:sz w:val="22"/>
                <w:szCs w:val="22"/>
                <w:lang w:eastAsia="en-US"/>
              </w:rPr>
              <w:t>РЛ_Изкуствени</w:t>
            </w:r>
            <w:proofErr w:type="spellEnd"/>
            <w:r w:rsidRPr="00797E76">
              <w:rPr>
                <w:sz w:val="22"/>
                <w:szCs w:val="22"/>
                <w:lang w:eastAsia="en-US"/>
              </w:rPr>
              <w:t xml:space="preserve"> условия</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tc>
        <w:tc>
          <w:tcPr>
            <w:tcW w:w="3834" w:type="dxa"/>
            <w:gridSpan w:val="3"/>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 xml:space="preserve">Отговор "ДА" на настоящия въпрос се нанася след попълване на </w:t>
            </w:r>
            <w:proofErr w:type="spellStart"/>
            <w:r w:rsidRPr="00797E76">
              <w:rPr>
                <w:sz w:val="22"/>
                <w:szCs w:val="22"/>
                <w:lang w:eastAsia="en-US"/>
              </w:rPr>
              <w:t>РЛ_Изкуствени</w:t>
            </w:r>
            <w:proofErr w:type="spellEnd"/>
            <w:r w:rsidRPr="00797E76">
              <w:rPr>
                <w:sz w:val="22"/>
                <w:szCs w:val="22"/>
                <w:lang w:eastAsia="en-US"/>
              </w:rPr>
              <w:t xml:space="preserve"> условия и при липса на индикатор/и за потенциално наличие на изкуствено създадени условия, в противен случай се нанася отговор "НЕ"</w:t>
            </w:r>
            <w:r w:rsidR="0016082E">
              <w:rPr>
                <w:sz w:val="22"/>
                <w:szCs w:val="22"/>
                <w:lang w:eastAsia="en-US"/>
              </w:rPr>
              <w:t>.</w:t>
            </w:r>
          </w:p>
          <w:p w:rsidR="0016082E" w:rsidRPr="00797E76" w:rsidRDefault="0016082E"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1725"/>
        </w:trPr>
        <w:tc>
          <w:tcPr>
            <w:tcW w:w="507" w:type="dxa"/>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t>18</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Продължителността на проекта не надхвърля 36 месеца и крайният срок за изпълнение на дейностите по проекта е до 30 юни 2023 г.</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tc>
        <w:tc>
          <w:tcPr>
            <w:tcW w:w="3834" w:type="dxa"/>
            <w:gridSpan w:val="3"/>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Отговор "ДА" на настоящия въпрос се нанася ако проверката на Формуляра за кандидатстване покаже, че продължителност на проекта не надхвърля 36 месеца , в противен случай се нанася отговор "НЕ"</w:t>
            </w:r>
            <w:r w:rsidR="0016082E">
              <w:rPr>
                <w:sz w:val="22"/>
                <w:szCs w:val="22"/>
                <w:lang w:eastAsia="en-US"/>
              </w:rPr>
              <w:t>.</w:t>
            </w:r>
          </w:p>
          <w:p w:rsidR="0016082E" w:rsidRPr="00797E76" w:rsidRDefault="0016082E"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841"/>
        </w:trPr>
        <w:tc>
          <w:tcPr>
            <w:tcW w:w="507" w:type="dxa"/>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lastRenderedPageBreak/>
              <w:t>19</w:t>
            </w:r>
          </w:p>
        </w:tc>
        <w:tc>
          <w:tcPr>
            <w:tcW w:w="5867" w:type="dxa"/>
            <w:gridSpan w:val="3"/>
            <w:shd w:val="clear" w:color="auto" w:fill="auto"/>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Проектът е в съответствие с хоризонталните политики на ЕС</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tc>
        <w:tc>
          <w:tcPr>
            <w:tcW w:w="3834" w:type="dxa"/>
            <w:gridSpan w:val="3"/>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Отговор "ДА" на настоящия въпрос се нанася ако проверката на Формуляра за кандидатстване покаже, че проектът е в съответствие с хоризонталните политики на ЕС, в противен случай се нанася отговор "НЕ"</w:t>
            </w:r>
            <w:r w:rsidR="0016082E">
              <w:rPr>
                <w:sz w:val="22"/>
                <w:szCs w:val="22"/>
                <w:lang w:eastAsia="en-US"/>
              </w:rPr>
              <w:t>.</w:t>
            </w:r>
          </w:p>
          <w:p w:rsidR="0016082E" w:rsidRPr="00797E76" w:rsidRDefault="0016082E"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1262"/>
        </w:trPr>
        <w:tc>
          <w:tcPr>
            <w:tcW w:w="507" w:type="dxa"/>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2</w:t>
            </w:r>
            <w:r w:rsidR="008D71C9">
              <w:rPr>
                <w:sz w:val="22"/>
                <w:szCs w:val="22"/>
                <w:lang w:eastAsia="en-US"/>
              </w:rPr>
              <w:t>0</w:t>
            </w:r>
          </w:p>
        </w:tc>
        <w:tc>
          <w:tcPr>
            <w:tcW w:w="5867" w:type="dxa"/>
            <w:gridSpan w:val="3"/>
            <w:shd w:val="clear" w:color="auto" w:fill="auto"/>
            <w:vAlign w:val="center"/>
          </w:tcPr>
          <w:p w:rsidR="00797E76" w:rsidRPr="00797E76" w:rsidRDefault="00797E76" w:rsidP="007E6EA1">
            <w:pPr>
              <w:spacing w:line="360" w:lineRule="auto"/>
              <w:rPr>
                <w:sz w:val="22"/>
                <w:szCs w:val="22"/>
                <w:lang w:eastAsia="en-US"/>
              </w:rPr>
            </w:pPr>
            <w:r w:rsidRPr="00797E76">
              <w:rPr>
                <w:bCs/>
                <w:sz w:val="22"/>
                <w:szCs w:val="22"/>
                <w:lang w:eastAsia="en-US"/>
              </w:rPr>
              <w:t>Проектното предложение демонстрира ясна връзка между цели, дейности и резултати.</w:t>
            </w:r>
          </w:p>
        </w:tc>
        <w:tc>
          <w:tcPr>
            <w:tcW w:w="2228" w:type="dxa"/>
            <w:gridSpan w:val="2"/>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tc>
        <w:tc>
          <w:tcPr>
            <w:tcW w:w="1734" w:type="dxa"/>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НЕ</w:t>
            </w:r>
          </w:p>
        </w:tc>
        <w:tc>
          <w:tcPr>
            <w:tcW w:w="3834" w:type="dxa"/>
            <w:gridSpan w:val="3"/>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Източник на проверка: Формуляр за кандидатстване, т.„План за изпълнение/Дейности по проекта“; т. т. „Допълнителна информация, необходима за оценка на проектното предложение</w:t>
            </w:r>
          </w:p>
          <w:p w:rsidR="00CD1D96" w:rsidRDefault="00CD1D96" w:rsidP="007E6EA1">
            <w:pPr>
              <w:spacing w:line="360" w:lineRule="auto"/>
              <w:rPr>
                <w:sz w:val="22"/>
                <w:szCs w:val="22"/>
                <w:lang w:val="en-US" w:eastAsia="en-US"/>
              </w:rPr>
            </w:pPr>
            <w:r w:rsidRPr="00CD1D96">
              <w:rPr>
                <w:sz w:val="22"/>
                <w:szCs w:val="22"/>
                <w:lang w:eastAsia="en-US"/>
              </w:rPr>
              <w:t>При съответствие с посочените изисквания се отбелязва отговор "ДА"</w:t>
            </w:r>
            <w:r w:rsidR="00593AA8">
              <w:rPr>
                <w:sz w:val="22"/>
                <w:szCs w:val="22"/>
                <w:lang w:val="en-US" w:eastAsia="en-US"/>
              </w:rPr>
              <w:t>,</w:t>
            </w:r>
            <w:r w:rsidR="00593AA8">
              <w:t xml:space="preserve"> </w:t>
            </w:r>
            <w:r w:rsidR="00593AA8" w:rsidRPr="00593AA8">
              <w:rPr>
                <w:sz w:val="22"/>
                <w:szCs w:val="22"/>
                <w:lang w:val="en-US" w:eastAsia="en-US"/>
              </w:rPr>
              <w:t xml:space="preserve">в </w:t>
            </w:r>
            <w:proofErr w:type="spellStart"/>
            <w:r w:rsidR="00593AA8" w:rsidRPr="00593AA8">
              <w:rPr>
                <w:sz w:val="22"/>
                <w:szCs w:val="22"/>
                <w:lang w:val="en-US" w:eastAsia="en-US"/>
              </w:rPr>
              <w:t>противен</w:t>
            </w:r>
            <w:proofErr w:type="spellEnd"/>
            <w:r w:rsidR="00593AA8" w:rsidRPr="00593AA8">
              <w:rPr>
                <w:sz w:val="22"/>
                <w:szCs w:val="22"/>
                <w:lang w:val="en-US" w:eastAsia="en-US"/>
              </w:rPr>
              <w:t xml:space="preserve"> </w:t>
            </w:r>
            <w:proofErr w:type="spellStart"/>
            <w:r w:rsidR="00593AA8" w:rsidRPr="00593AA8">
              <w:rPr>
                <w:sz w:val="22"/>
                <w:szCs w:val="22"/>
                <w:lang w:val="en-US" w:eastAsia="en-US"/>
              </w:rPr>
              <w:t>случай</w:t>
            </w:r>
            <w:proofErr w:type="spellEnd"/>
            <w:r w:rsidR="00593AA8" w:rsidRPr="00593AA8">
              <w:rPr>
                <w:sz w:val="22"/>
                <w:szCs w:val="22"/>
                <w:lang w:val="en-US" w:eastAsia="en-US"/>
              </w:rPr>
              <w:t xml:space="preserve"> </w:t>
            </w:r>
            <w:proofErr w:type="spellStart"/>
            <w:r w:rsidR="00593AA8" w:rsidRPr="00593AA8">
              <w:rPr>
                <w:sz w:val="22"/>
                <w:szCs w:val="22"/>
                <w:lang w:val="en-US" w:eastAsia="en-US"/>
              </w:rPr>
              <w:t>се</w:t>
            </w:r>
            <w:proofErr w:type="spellEnd"/>
            <w:r w:rsidR="00593AA8" w:rsidRPr="00593AA8">
              <w:rPr>
                <w:sz w:val="22"/>
                <w:szCs w:val="22"/>
                <w:lang w:val="en-US" w:eastAsia="en-US"/>
              </w:rPr>
              <w:t xml:space="preserve"> </w:t>
            </w:r>
            <w:proofErr w:type="spellStart"/>
            <w:r w:rsidR="00593AA8" w:rsidRPr="00593AA8">
              <w:rPr>
                <w:sz w:val="22"/>
                <w:szCs w:val="22"/>
                <w:lang w:val="en-US" w:eastAsia="en-US"/>
              </w:rPr>
              <w:t>нанася</w:t>
            </w:r>
            <w:proofErr w:type="spellEnd"/>
            <w:r w:rsidR="00593AA8" w:rsidRPr="00593AA8">
              <w:rPr>
                <w:sz w:val="22"/>
                <w:szCs w:val="22"/>
                <w:lang w:val="en-US" w:eastAsia="en-US"/>
              </w:rPr>
              <w:t xml:space="preserve"> </w:t>
            </w:r>
            <w:proofErr w:type="spellStart"/>
            <w:r w:rsidR="00593AA8" w:rsidRPr="00593AA8">
              <w:rPr>
                <w:sz w:val="22"/>
                <w:szCs w:val="22"/>
                <w:lang w:val="en-US" w:eastAsia="en-US"/>
              </w:rPr>
              <w:t>отговор</w:t>
            </w:r>
            <w:proofErr w:type="spellEnd"/>
            <w:r w:rsidR="00593AA8" w:rsidRPr="00593AA8">
              <w:rPr>
                <w:sz w:val="22"/>
                <w:szCs w:val="22"/>
                <w:lang w:val="en-US" w:eastAsia="en-US"/>
              </w:rPr>
              <w:t xml:space="preserve"> "НЕ".</w:t>
            </w:r>
            <w:r w:rsidR="00593AA8">
              <w:rPr>
                <w:sz w:val="22"/>
                <w:szCs w:val="22"/>
                <w:lang w:val="en-US" w:eastAsia="en-US"/>
              </w:rPr>
              <w:t xml:space="preserve"> </w:t>
            </w:r>
          </w:p>
          <w:p w:rsidR="00CD1D96" w:rsidRPr="00CD1D96" w:rsidRDefault="00CD1D96" w:rsidP="007E6EA1">
            <w:pPr>
              <w:spacing w:line="360" w:lineRule="auto"/>
              <w:rPr>
                <w:sz w:val="22"/>
                <w:szCs w:val="22"/>
                <w:lang w:val="en-US" w:eastAsia="en-US"/>
              </w:rPr>
            </w:pPr>
            <w:r w:rsidRPr="001E571F">
              <w:rPr>
                <w:i/>
                <w:sz w:val="24"/>
                <w:szCs w:val="24"/>
              </w:rPr>
              <w:t>При отговор „НЕ“, проектното предложение се отхвърля.</w:t>
            </w:r>
          </w:p>
        </w:tc>
      </w:tr>
      <w:tr w:rsidR="00F72F60" w:rsidRPr="00797E76" w:rsidTr="007E6EA1">
        <w:trPr>
          <w:trHeight w:val="1404"/>
        </w:trPr>
        <w:tc>
          <w:tcPr>
            <w:tcW w:w="507" w:type="dxa"/>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2</w:t>
            </w:r>
            <w:r w:rsidR="008D71C9">
              <w:rPr>
                <w:sz w:val="22"/>
                <w:szCs w:val="22"/>
                <w:lang w:eastAsia="en-US"/>
              </w:rPr>
              <w:t>1</w:t>
            </w:r>
          </w:p>
        </w:tc>
        <w:tc>
          <w:tcPr>
            <w:tcW w:w="5867" w:type="dxa"/>
            <w:gridSpan w:val="3"/>
            <w:shd w:val="clear" w:color="auto" w:fill="auto"/>
          </w:tcPr>
          <w:p w:rsidR="00797E76" w:rsidRPr="00797E76" w:rsidRDefault="00797E76" w:rsidP="007E6EA1">
            <w:pPr>
              <w:spacing w:line="360" w:lineRule="auto"/>
              <w:rPr>
                <w:sz w:val="22"/>
                <w:szCs w:val="22"/>
                <w:lang w:eastAsia="en-US"/>
              </w:rPr>
            </w:pPr>
            <w:r w:rsidRPr="00797E76">
              <w:rPr>
                <w:sz w:val="22"/>
                <w:szCs w:val="22"/>
                <w:lang w:eastAsia="en-US"/>
              </w:rPr>
              <w:t>Всички разходи, включени в бюджета на проектното предложение съответстват изцяло на дейностите, предвидени за изпълнение.</w:t>
            </w:r>
          </w:p>
        </w:tc>
        <w:tc>
          <w:tcPr>
            <w:tcW w:w="2228" w:type="dxa"/>
            <w:gridSpan w:val="2"/>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tc>
        <w:tc>
          <w:tcPr>
            <w:tcW w:w="1734" w:type="dxa"/>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НЕ</w:t>
            </w:r>
          </w:p>
        </w:tc>
        <w:tc>
          <w:tcPr>
            <w:tcW w:w="3834" w:type="dxa"/>
            <w:gridSpan w:val="3"/>
            <w:shd w:val="clear" w:color="000000" w:fill="FFFFFF"/>
          </w:tcPr>
          <w:p w:rsidR="0016082E" w:rsidRPr="007314A3" w:rsidRDefault="00797E76" w:rsidP="007E6EA1">
            <w:pPr>
              <w:spacing w:line="360" w:lineRule="auto"/>
              <w:rPr>
                <w:sz w:val="22"/>
                <w:szCs w:val="22"/>
                <w:lang w:val="en-US" w:eastAsia="en-US"/>
              </w:rPr>
            </w:pPr>
            <w:r w:rsidRPr="00797E76">
              <w:rPr>
                <w:sz w:val="22"/>
                <w:szCs w:val="22"/>
                <w:lang w:eastAsia="en-US"/>
              </w:rPr>
              <w:t xml:space="preserve">При съответствие с посочените изисквания се отбелязва отговор "ДА" </w:t>
            </w:r>
            <w:r w:rsidR="00E6510F">
              <w:rPr>
                <w:sz w:val="22"/>
                <w:szCs w:val="22"/>
                <w:lang w:eastAsia="en-US"/>
              </w:rPr>
              <w:t xml:space="preserve">, </w:t>
            </w:r>
            <w:r w:rsidR="00E6510F" w:rsidRPr="00E6510F">
              <w:rPr>
                <w:sz w:val="22"/>
                <w:szCs w:val="22"/>
                <w:lang w:eastAsia="en-US"/>
              </w:rPr>
              <w:t xml:space="preserve">в противен случай се нанася отговор </w:t>
            </w:r>
            <w:r w:rsidR="00E6510F" w:rsidRPr="00E6510F">
              <w:rPr>
                <w:sz w:val="22"/>
                <w:szCs w:val="22"/>
                <w:lang w:eastAsia="en-US"/>
              </w:rPr>
              <w:lastRenderedPageBreak/>
              <w:t>"НЕ".</w:t>
            </w:r>
          </w:p>
          <w:p w:rsidR="00797E76" w:rsidRPr="00470422" w:rsidRDefault="00797E76" w:rsidP="007E6EA1">
            <w:pPr>
              <w:spacing w:line="360" w:lineRule="auto"/>
              <w:rPr>
                <w:sz w:val="22"/>
                <w:szCs w:val="22"/>
                <w:lang w:eastAsia="en-US"/>
              </w:rPr>
            </w:pPr>
            <w:r w:rsidRPr="00797E76">
              <w:rPr>
                <w:sz w:val="22"/>
                <w:szCs w:val="22"/>
                <w:lang w:eastAsia="en-US"/>
              </w:rPr>
              <w:t xml:space="preserve"> </w:t>
            </w:r>
            <w:r w:rsidR="00CD1D96" w:rsidRPr="001E571F">
              <w:rPr>
                <w:i/>
                <w:sz w:val="24"/>
                <w:szCs w:val="24"/>
              </w:rPr>
              <w:t xml:space="preserve"> При отговор „НЕ“, проектното предложение се отхвърля.</w:t>
            </w:r>
          </w:p>
        </w:tc>
      </w:tr>
      <w:tr w:rsidR="00F72F60" w:rsidRPr="00797E76" w:rsidTr="007E6EA1">
        <w:trPr>
          <w:trHeight w:val="989"/>
        </w:trPr>
        <w:tc>
          <w:tcPr>
            <w:tcW w:w="507" w:type="dxa"/>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lastRenderedPageBreak/>
              <w:t>2</w:t>
            </w:r>
            <w:r w:rsidR="008D71C9">
              <w:rPr>
                <w:sz w:val="22"/>
                <w:szCs w:val="22"/>
                <w:lang w:eastAsia="en-US"/>
              </w:rPr>
              <w:t>2</w:t>
            </w:r>
          </w:p>
        </w:tc>
        <w:tc>
          <w:tcPr>
            <w:tcW w:w="5867" w:type="dxa"/>
            <w:gridSpan w:val="3"/>
            <w:shd w:val="clear" w:color="auto" w:fill="auto"/>
          </w:tcPr>
          <w:p w:rsidR="00797E76" w:rsidRPr="00797E76" w:rsidRDefault="00797E76" w:rsidP="007E6EA1">
            <w:pPr>
              <w:spacing w:line="360" w:lineRule="auto"/>
              <w:rPr>
                <w:sz w:val="22"/>
                <w:szCs w:val="22"/>
                <w:lang w:eastAsia="en-US"/>
              </w:rPr>
            </w:pPr>
            <w:r w:rsidRPr="00797E76">
              <w:rPr>
                <w:sz w:val="22"/>
                <w:szCs w:val="22"/>
                <w:lang w:eastAsia="en-US"/>
              </w:rPr>
              <w:t xml:space="preserve">Съотношението между предвидените разходи и планираните резултати е оптимално, като е съобразено с реалните пазарни цени, съгласно Условията за кандидатстване.  </w:t>
            </w:r>
          </w:p>
        </w:tc>
        <w:tc>
          <w:tcPr>
            <w:tcW w:w="2228" w:type="dxa"/>
            <w:gridSpan w:val="2"/>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1.Формуляр за кандидатстване</w:t>
            </w:r>
          </w:p>
        </w:tc>
        <w:tc>
          <w:tcPr>
            <w:tcW w:w="1734" w:type="dxa"/>
            <w:shd w:val="clear" w:color="000000" w:fill="FFFFFF"/>
            <w:vAlign w:val="center"/>
          </w:tcPr>
          <w:p w:rsidR="00797E76" w:rsidRPr="00797E76" w:rsidRDefault="00797E76" w:rsidP="007E6EA1">
            <w:pPr>
              <w:spacing w:line="360" w:lineRule="auto"/>
              <w:rPr>
                <w:sz w:val="22"/>
                <w:szCs w:val="22"/>
                <w:lang w:eastAsia="en-US"/>
              </w:rPr>
            </w:pPr>
            <w:r w:rsidRPr="00797E76">
              <w:rPr>
                <w:sz w:val="22"/>
                <w:szCs w:val="22"/>
                <w:lang w:eastAsia="en-US"/>
              </w:rPr>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НЕ</w:t>
            </w:r>
          </w:p>
        </w:tc>
        <w:tc>
          <w:tcPr>
            <w:tcW w:w="3834" w:type="dxa"/>
            <w:gridSpan w:val="3"/>
            <w:shd w:val="clear" w:color="000000" w:fill="FFFFFF"/>
          </w:tcPr>
          <w:p w:rsidR="00797E76" w:rsidRDefault="00797E76" w:rsidP="00470422">
            <w:pPr>
              <w:spacing w:line="360" w:lineRule="auto"/>
              <w:rPr>
                <w:sz w:val="22"/>
                <w:szCs w:val="22"/>
                <w:lang w:eastAsia="en-US"/>
              </w:rPr>
            </w:pPr>
            <w:r w:rsidRPr="00797E76">
              <w:rPr>
                <w:sz w:val="22"/>
                <w:szCs w:val="22"/>
                <w:lang w:eastAsia="en-US"/>
              </w:rPr>
              <w:t xml:space="preserve">При съответствие с посочените изисквания се отбелязва отговор "ДА" , в противен случай се отбелязва отговор "НЕ".  </w:t>
            </w:r>
          </w:p>
          <w:p w:rsidR="00CD1D96" w:rsidRPr="00797E76" w:rsidRDefault="00CD1D96" w:rsidP="00470422">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554"/>
        </w:trPr>
        <w:tc>
          <w:tcPr>
            <w:tcW w:w="507" w:type="dxa"/>
            <w:shd w:val="clear" w:color="000000" w:fill="FFFFFF"/>
            <w:vAlign w:val="center"/>
            <w:hideMark/>
          </w:tcPr>
          <w:p w:rsidR="00797E76" w:rsidRPr="00797E76" w:rsidRDefault="008D71C9" w:rsidP="007E6EA1">
            <w:pPr>
              <w:spacing w:line="360" w:lineRule="auto"/>
              <w:rPr>
                <w:sz w:val="22"/>
                <w:szCs w:val="22"/>
                <w:lang w:eastAsia="en-US"/>
              </w:rPr>
            </w:pPr>
            <w:r>
              <w:rPr>
                <w:sz w:val="22"/>
                <w:szCs w:val="22"/>
                <w:lang w:eastAsia="en-US"/>
              </w:rPr>
              <w:t>23</w:t>
            </w:r>
          </w:p>
        </w:tc>
        <w:tc>
          <w:tcPr>
            <w:tcW w:w="5867" w:type="dxa"/>
            <w:gridSpan w:val="3"/>
            <w:shd w:val="clear" w:color="auto" w:fill="auto"/>
            <w:vAlign w:val="center"/>
            <w:hideMark/>
          </w:tcPr>
          <w:p w:rsidR="00797E76" w:rsidRPr="003C3F0D" w:rsidRDefault="00797E76" w:rsidP="007E6EA1">
            <w:pPr>
              <w:spacing w:line="360" w:lineRule="auto"/>
              <w:rPr>
                <w:sz w:val="22"/>
                <w:szCs w:val="22"/>
                <w:lang w:eastAsia="en-US"/>
              </w:rPr>
            </w:pPr>
            <w:r w:rsidRPr="003C3F0D">
              <w:rPr>
                <w:sz w:val="22"/>
                <w:szCs w:val="22"/>
                <w:lang w:eastAsia="en-US"/>
              </w:rPr>
              <w:t xml:space="preserve">Максималният размер на помощта по режим </w:t>
            </w:r>
            <w:proofErr w:type="spellStart"/>
            <w:r w:rsidRPr="003C3F0D">
              <w:rPr>
                <w:sz w:val="22"/>
                <w:szCs w:val="22"/>
                <w:lang w:eastAsia="en-US"/>
              </w:rPr>
              <w:t>de</w:t>
            </w:r>
            <w:proofErr w:type="spellEnd"/>
            <w:r w:rsidRPr="003C3F0D">
              <w:rPr>
                <w:sz w:val="22"/>
                <w:szCs w:val="22"/>
                <w:lang w:eastAsia="en-US"/>
              </w:rPr>
              <w:t xml:space="preserve"> </w:t>
            </w:r>
            <w:proofErr w:type="spellStart"/>
            <w:r w:rsidRPr="003C3F0D">
              <w:rPr>
                <w:sz w:val="22"/>
                <w:szCs w:val="22"/>
                <w:lang w:eastAsia="en-US"/>
              </w:rPr>
              <w:t>minimis</w:t>
            </w:r>
            <w:proofErr w:type="spellEnd"/>
            <w:r w:rsidRPr="003C3F0D">
              <w:rPr>
                <w:sz w:val="22"/>
                <w:szCs w:val="22"/>
                <w:lang w:eastAsia="en-US"/>
              </w:rPr>
              <w:t>,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 което осъществява шосейни товарни превози за чужда сметка или срещу възнаграждение, за период от три данъчни години</w:t>
            </w:r>
          </w:p>
        </w:tc>
        <w:tc>
          <w:tcPr>
            <w:tcW w:w="2228" w:type="dxa"/>
            <w:gridSpan w:val="2"/>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1.Декларация за държавни помощи</w:t>
            </w:r>
          </w:p>
          <w:p w:rsidR="00797E76" w:rsidRPr="00797E76" w:rsidRDefault="00797E76" w:rsidP="007E6EA1">
            <w:pPr>
              <w:spacing w:line="360" w:lineRule="auto"/>
              <w:rPr>
                <w:sz w:val="22"/>
                <w:szCs w:val="22"/>
                <w:lang w:eastAsia="en-US"/>
              </w:rPr>
            </w:pPr>
            <w:r w:rsidRPr="00797E76">
              <w:rPr>
                <w:sz w:val="22"/>
                <w:szCs w:val="22"/>
                <w:lang w:eastAsia="en-US"/>
              </w:rPr>
              <w:t>2.Декларация за минимални помощи</w:t>
            </w:r>
          </w:p>
          <w:p w:rsidR="00797E76" w:rsidRPr="00797E76" w:rsidRDefault="00797E76" w:rsidP="007E6EA1">
            <w:pPr>
              <w:spacing w:line="360" w:lineRule="auto"/>
              <w:rPr>
                <w:sz w:val="22"/>
                <w:szCs w:val="22"/>
                <w:lang w:eastAsia="en-US"/>
              </w:rPr>
            </w:pPr>
            <w:r w:rsidRPr="00797E76">
              <w:rPr>
                <w:sz w:val="22"/>
                <w:szCs w:val="22"/>
                <w:lang w:eastAsia="en-US"/>
              </w:rPr>
              <w:t>3.Информационна система „Регистър на минималните помощи“</w:t>
            </w:r>
          </w:p>
          <w:p w:rsidR="00797E76" w:rsidRPr="00797E76" w:rsidRDefault="00797E76" w:rsidP="007E6EA1">
            <w:pPr>
              <w:spacing w:line="360" w:lineRule="auto"/>
              <w:rPr>
                <w:sz w:val="22"/>
                <w:szCs w:val="22"/>
                <w:lang w:eastAsia="en-US"/>
              </w:rPr>
            </w:pPr>
            <w:r w:rsidRPr="00797E76">
              <w:rPr>
                <w:sz w:val="22"/>
                <w:szCs w:val="22"/>
                <w:lang w:eastAsia="en-US"/>
              </w:rPr>
              <w:t>4. Публичния регистър на Европейската комисия</w:t>
            </w:r>
          </w:p>
          <w:p w:rsidR="00797E76" w:rsidRPr="00797E76" w:rsidRDefault="00797E76" w:rsidP="007E6EA1">
            <w:pPr>
              <w:spacing w:line="360" w:lineRule="auto"/>
              <w:rPr>
                <w:sz w:val="22"/>
                <w:szCs w:val="22"/>
                <w:lang w:eastAsia="en-US"/>
              </w:rPr>
            </w:pPr>
            <w:r w:rsidRPr="00797E76">
              <w:rPr>
                <w:sz w:val="22"/>
                <w:szCs w:val="22"/>
                <w:lang w:eastAsia="en-US"/>
              </w:rPr>
              <w:t xml:space="preserve">5.Информационната система за </w:t>
            </w:r>
            <w:r w:rsidRPr="00797E76">
              <w:rPr>
                <w:sz w:val="22"/>
                <w:szCs w:val="22"/>
                <w:lang w:eastAsia="en-US"/>
              </w:rPr>
              <w:lastRenderedPageBreak/>
              <w:t>управление и наблюдение на Структурните инструменти на ЕС в България (ИСУН2020)</w:t>
            </w:r>
          </w:p>
          <w:p w:rsidR="00F72F60" w:rsidRPr="00797E76" w:rsidRDefault="00797E76" w:rsidP="007E6EA1">
            <w:pPr>
              <w:spacing w:line="360" w:lineRule="auto"/>
              <w:rPr>
                <w:sz w:val="22"/>
                <w:szCs w:val="22"/>
                <w:lang w:eastAsia="en-US"/>
              </w:rPr>
            </w:pPr>
            <w:r w:rsidRPr="00797E76">
              <w:rPr>
                <w:sz w:val="22"/>
                <w:szCs w:val="22"/>
                <w:lang w:eastAsia="en-US"/>
              </w:rPr>
              <w:t>6. Търговския регистър</w:t>
            </w:r>
          </w:p>
        </w:tc>
        <w:tc>
          <w:tcPr>
            <w:tcW w:w="1734" w:type="dxa"/>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lastRenderedPageBreak/>
              <w:t xml:space="preserve">□ ДА </w:t>
            </w:r>
          </w:p>
          <w:p w:rsidR="00797E76" w:rsidRPr="00797E76" w:rsidRDefault="00797E76" w:rsidP="007E6EA1">
            <w:pPr>
              <w:spacing w:line="360" w:lineRule="auto"/>
              <w:rPr>
                <w:sz w:val="22"/>
                <w:szCs w:val="22"/>
                <w:lang w:eastAsia="en-US"/>
              </w:rPr>
            </w:pPr>
            <w:r w:rsidRPr="00797E76">
              <w:rPr>
                <w:sz w:val="22"/>
                <w:szCs w:val="22"/>
                <w:lang w:eastAsia="en-US"/>
              </w:rPr>
              <w:t xml:space="preserve">□ НЕ </w:t>
            </w:r>
          </w:p>
        </w:tc>
        <w:tc>
          <w:tcPr>
            <w:tcW w:w="3834" w:type="dxa"/>
            <w:gridSpan w:val="3"/>
            <w:shd w:val="clear" w:color="000000" w:fill="FFFFFF"/>
            <w:vAlign w:val="center"/>
            <w:hideMark/>
          </w:tcPr>
          <w:p w:rsidR="00797E76" w:rsidRDefault="00797E76" w:rsidP="007E6EA1">
            <w:pPr>
              <w:spacing w:line="360" w:lineRule="auto"/>
              <w:rPr>
                <w:sz w:val="22"/>
                <w:szCs w:val="22"/>
                <w:lang w:eastAsia="en-US"/>
              </w:rPr>
            </w:pPr>
            <w:r w:rsidRPr="00797E76">
              <w:rPr>
                <w:sz w:val="22"/>
                <w:szCs w:val="22"/>
                <w:lang w:eastAsia="en-US"/>
              </w:rPr>
              <w:t xml:space="preserve">Отговор "ДА" на настоящия въпрос се нанася ако проверката покаже, че максималният размер на помощта по режим </w:t>
            </w:r>
            <w:proofErr w:type="spellStart"/>
            <w:r w:rsidRPr="00797E76">
              <w:rPr>
                <w:sz w:val="22"/>
                <w:szCs w:val="22"/>
                <w:lang w:eastAsia="en-US"/>
              </w:rPr>
              <w:t>de</w:t>
            </w:r>
            <w:proofErr w:type="spellEnd"/>
            <w:r w:rsidRPr="00797E76">
              <w:rPr>
                <w:sz w:val="22"/>
                <w:szCs w:val="22"/>
                <w:lang w:eastAsia="en-US"/>
              </w:rPr>
              <w:t xml:space="preserve"> </w:t>
            </w:r>
            <w:proofErr w:type="spellStart"/>
            <w:r w:rsidRPr="00797E76">
              <w:rPr>
                <w:sz w:val="22"/>
                <w:szCs w:val="22"/>
                <w:lang w:eastAsia="en-US"/>
              </w:rPr>
              <w:t>minimis</w:t>
            </w:r>
            <w:proofErr w:type="spellEnd"/>
            <w:r w:rsidRPr="00797E76">
              <w:rPr>
                <w:sz w:val="22"/>
                <w:szCs w:val="22"/>
                <w:lang w:eastAsia="en-US"/>
              </w:rPr>
              <w:t>, за която се кандидатства не надхвърля регламентирания размер, в противен случай се нанася отговор "НЕ"</w:t>
            </w:r>
            <w:r w:rsidR="0016082E">
              <w:rPr>
                <w:sz w:val="22"/>
                <w:szCs w:val="22"/>
                <w:lang w:eastAsia="en-US"/>
              </w:rPr>
              <w:t>.</w:t>
            </w:r>
          </w:p>
          <w:p w:rsidR="0016082E" w:rsidRPr="00797E76" w:rsidRDefault="0016082E" w:rsidP="007E6EA1">
            <w:pPr>
              <w:spacing w:line="360" w:lineRule="auto"/>
              <w:rPr>
                <w:sz w:val="22"/>
                <w:szCs w:val="22"/>
                <w:lang w:eastAsia="en-US"/>
              </w:rPr>
            </w:pPr>
            <w:r w:rsidRPr="001E571F">
              <w:rPr>
                <w:i/>
                <w:sz w:val="24"/>
                <w:szCs w:val="24"/>
              </w:rPr>
              <w:t>При отговор „НЕ“, проектното предложение се отхвърля.</w:t>
            </w:r>
          </w:p>
        </w:tc>
      </w:tr>
      <w:tr w:rsidR="00F72F60" w:rsidRPr="00797E76" w:rsidTr="007E6EA1">
        <w:trPr>
          <w:trHeight w:val="465"/>
        </w:trPr>
        <w:tc>
          <w:tcPr>
            <w:tcW w:w="14170" w:type="dxa"/>
            <w:gridSpan w:val="10"/>
            <w:shd w:val="clear" w:color="auto" w:fill="auto"/>
            <w:vAlign w:val="center"/>
            <w:hideMark/>
          </w:tcPr>
          <w:p w:rsidR="00F72F60" w:rsidRPr="00797E76" w:rsidRDefault="00BA6BC2" w:rsidP="007E6EA1">
            <w:pPr>
              <w:spacing w:line="360" w:lineRule="auto"/>
              <w:jc w:val="center"/>
              <w:rPr>
                <w:b/>
                <w:sz w:val="22"/>
                <w:szCs w:val="22"/>
                <w:lang w:eastAsia="en-US"/>
              </w:rPr>
            </w:pPr>
            <w:r>
              <w:rPr>
                <w:b/>
                <w:sz w:val="22"/>
                <w:szCs w:val="22"/>
                <w:lang w:eastAsia="en-US"/>
              </w:rPr>
              <w:t>А</w:t>
            </w:r>
            <w:r w:rsidR="00F72F60" w:rsidRPr="00F72F60">
              <w:rPr>
                <w:b/>
                <w:sz w:val="22"/>
                <w:szCs w:val="22"/>
                <w:lang w:eastAsia="en-US"/>
              </w:rPr>
              <w:t>дминистративно съответствие на проектното предложение</w:t>
            </w:r>
          </w:p>
        </w:tc>
      </w:tr>
      <w:tr w:rsidR="000E25E6" w:rsidRPr="00797E76" w:rsidTr="007E6EA1">
        <w:trPr>
          <w:trHeight w:val="285"/>
        </w:trPr>
        <w:tc>
          <w:tcPr>
            <w:tcW w:w="10343" w:type="dxa"/>
            <w:gridSpan w:val="8"/>
            <w:shd w:val="clear" w:color="auto" w:fill="auto"/>
            <w:vAlign w:val="center"/>
          </w:tcPr>
          <w:p w:rsidR="000E25E6" w:rsidRPr="00B11B3E" w:rsidRDefault="000E25E6" w:rsidP="007E6EA1">
            <w:pPr>
              <w:spacing w:line="360" w:lineRule="auto"/>
              <w:rPr>
                <w:b/>
                <w:sz w:val="22"/>
                <w:szCs w:val="22"/>
                <w:lang w:eastAsia="en-US"/>
              </w:rPr>
            </w:pPr>
            <w:r w:rsidRPr="00B11B3E">
              <w:rPr>
                <w:b/>
                <w:sz w:val="22"/>
                <w:szCs w:val="22"/>
                <w:lang w:eastAsia="en-US"/>
              </w:rPr>
              <w:t xml:space="preserve">Критерии: </w:t>
            </w:r>
          </w:p>
        </w:tc>
        <w:tc>
          <w:tcPr>
            <w:tcW w:w="3827" w:type="dxa"/>
            <w:gridSpan w:val="2"/>
            <w:shd w:val="clear" w:color="auto" w:fill="auto"/>
            <w:vAlign w:val="center"/>
          </w:tcPr>
          <w:p w:rsidR="000E25E6" w:rsidRPr="000E25E6" w:rsidRDefault="000E25E6" w:rsidP="007E6EA1">
            <w:pPr>
              <w:spacing w:line="240" w:lineRule="auto"/>
              <w:rPr>
                <w:sz w:val="24"/>
                <w:szCs w:val="24"/>
                <w:lang w:eastAsia="en-US"/>
              </w:rPr>
            </w:pPr>
            <w:r>
              <w:rPr>
                <w:sz w:val="24"/>
                <w:szCs w:val="24"/>
                <w:lang w:eastAsia="en-US"/>
              </w:rPr>
              <w:t xml:space="preserve">Отбелязва се: </w:t>
            </w:r>
            <w:r w:rsidRPr="000E25E6">
              <w:rPr>
                <w:sz w:val="24"/>
                <w:szCs w:val="24"/>
                <w:lang w:eastAsia="en-US"/>
              </w:rPr>
              <w:t xml:space="preserve">ДА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r w:rsidRPr="000E25E6">
              <w:rPr>
                <w:sz w:val="24"/>
                <w:szCs w:val="24"/>
                <w:lang w:eastAsia="en-US"/>
              </w:rPr>
              <w:t xml:space="preserve">НЕ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r w:rsidRPr="000E25E6">
              <w:rPr>
                <w:sz w:val="24"/>
                <w:szCs w:val="24"/>
                <w:lang w:eastAsia="en-US"/>
              </w:rPr>
              <w:t xml:space="preserve">НП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p>
        </w:tc>
      </w:tr>
      <w:tr w:rsidR="000E25E6" w:rsidRPr="00797E76" w:rsidTr="007E6EA1">
        <w:trPr>
          <w:trHeight w:val="300"/>
        </w:trPr>
        <w:tc>
          <w:tcPr>
            <w:tcW w:w="10343" w:type="dxa"/>
            <w:gridSpan w:val="8"/>
            <w:shd w:val="clear" w:color="auto" w:fill="auto"/>
            <w:vAlign w:val="center"/>
          </w:tcPr>
          <w:p w:rsidR="000E25E6" w:rsidRPr="00797E76" w:rsidRDefault="00110C32" w:rsidP="007E6EA1">
            <w:pPr>
              <w:spacing w:line="360" w:lineRule="auto"/>
              <w:rPr>
                <w:b/>
                <w:sz w:val="22"/>
                <w:szCs w:val="22"/>
                <w:lang w:eastAsia="en-US"/>
              </w:rPr>
            </w:pPr>
            <w:r>
              <w:rPr>
                <w:sz w:val="24"/>
                <w:szCs w:val="24"/>
                <w:lang w:eastAsia="en-US"/>
              </w:rPr>
              <w:t>1.</w:t>
            </w:r>
            <w:proofErr w:type="spellStart"/>
            <w:r w:rsidR="000E25E6" w:rsidRPr="000E25E6">
              <w:rPr>
                <w:sz w:val="24"/>
                <w:szCs w:val="24"/>
                <w:lang w:val="en-US" w:eastAsia="en-US"/>
              </w:rPr>
              <w:t>Проектното</w:t>
            </w:r>
            <w:proofErr w:type="spellEnd"/>
            <w:r w:rsidR="000E25E6" w:rsidRPr="000E25E6">
              <w:rPr>
                <w:sz w:val="24"/>
                <w:szCs w:val="24"/>
                <w:lang w:val="en-US" w:eastAsia="en-US"/>
              </w:rPr>
              <w:t xml:space="preserve"> </w:t>
            </w:r>
            <w:proofErr w:type="spellStart"/>
            <w:r w:rsidR="000E25E6" w:rsidRPr="000E25E6">
              <w:rPr>
                <w:sz w:val="24"/>
                <w:szCs w:val="24"/>
                <w:lang w:val="en-US" w:eastAsia="en-US"/>
              </w:rPr>
              <w:t>предложение</w:t>
            </w:r>
            <w:proofErr w:type="spellEnd"/>
            <w:r w:rsidR="000E25E6" w:rsidRPr="000E25E6">
              <w:rPr>
                <w:sz w:val="24"/>
                <w:szCs w:val="24"/>
                <w:lang w:val="en-US" w:eastAsia="en-US"/>
              </w:rPr>
              <w:t xml:space="preserve"> е </w:t>
            </w:r>
            <w:proofErr w:type="spellStart"/>
            <w:r w:rsidR="000E25E6" w:rsidRPr="000E25E6">
              <w:rPr>
                <w:sz w:val="24"/>
                <w:szCs w:val="24"/>
                <w:lang w:val="en-US" w:eastAsia="en-US"/>
              </w:rPr>
              <w:t>подадено</w:t>
            </w:r>
            <w:proofErr w:type="spellEnd"/>
            <w:r w:rsidR="000E25E6" w:rsidRPr="000E25E6">
              <w:rPr>
                <w:sz w:val="24"/>
                <w:szCs w:val="24"/>
                <w:lang w:val="en-US" w:eastAsia="en-US"/>
              </w:rPr>
              <w:t xml:space="preserve"> в ИСУН 2020 в </w:t>
            </w:r>
            <w:proofErr w:type="spellStart"/>
            <w:r w:rsidR="000E25E6" w:rsidRPr="000E25E6">
              <w:rPr>
                <w:sz w:val="24"/>
                <w:szCs w:val="24"/>
                <w:lang w:val="en-US" w:eastAsia="en-US"/>
              </w:rPr>
              <w:t>срока</w:t>
            </w:r>
            <w:proofErr w:type="spellEnd"/>
            <w:r w:rsidR="000E25E6" w:rsidRPr="000E25E6">
              <w:rPr>
                <w:sz w:val="24"/>
                <w:szCs w:val="24"/>
                <w:lang w:val="en-US" w:eastAsia="en-US"/>
              </w:rPr>
              <w:t xml:space="preserve">, </w:t>
            </w:r>
            <w:proofErr w:type="spellStart"/>
            <w:r w:rsidR="000E25E6" w:rsidRPr="000E25E6">
              <w:rPr>
                <w:sz w:val="24"/>
                <w:szCs w:val="24"/>
                <w:lang w:val="en-US" w:eastAsia="en-US"/>
              </w:rPr>
              <w:t>определен</w:t>
            </w:r>
            <w:proofErr w:type="spellEnd"/>
            <w:r w:rsidR="000E25E6" w:rsidRPr="000E25E6">
              <w:rPr>
                <w:sz w:val="24"/>
                <w:szCs w:val="24"/>
                <w:lang w:val="en-US" w:eastAsia="en-US"/>
              </w:rPr>
              <w:t xml:space="preserve"> в </w:t>
            </w:r>
            <w:proofErr w:type="spellStart"/>
            <w:r w:rsidR="000E25E6" w:rsidRPr="000E25E6">
              <w:rPr>
                <w:sz w:val="24"/>
                <w:szCs w:val="24"/>
                <w:lang w:val="en-US" w:eastAsia="en-US"/>
              </w:rPr>
              <w:t>поканата</w:t>
            </w:r>
            <w:proofErr w:type="spellEnd"/>
          </w:p>
        </w:tc>
        <w:tc>
          <w:tcPr>
            <w:tcW w:w="3827" w:type="dxa"/>
            <w:gridSpan w:val="2"/>
            <w:shd w:val="clear" w:color="auto" w:fill="auto"/>
            <w:vAlign w:val="center"/>
          </w:tcPr>
          <w:p w:rsidR="000E25E6" w:rsidRDefault="000E25E6" w:rsidP="007E6EA1">
            <w:pPr>
              <w:spacing w:line="360" w:lineRule="auto"/>
              <w:jc w:val="center"/>
              <w:rPr>
                <w:sz w:val="24"/>
                <w:szCs w:val="24"/>
                <w:lang w:eastAsia="en-US"/>
              </w:rPr>
            </w:pPr>
            <w:r w:rsidRPr="000E25E6">
              <w:rPr>
                <w:sz w:val="24"/>
                <w:szCs w:val="24"/>
                <w:lang w:eastAsia="en-US"/>
              </w:rPr>
              <w:t xml:space="preserve">ДА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r w:rsidRPr="000E25E6">
              <w:rPr>
                <w:sz w:val="24"/>
                <w:szCs w:val="24"/>
                <w:lang w:eastAsia="en-US"/>
              </w:rPr>
              <w:t xml:space="preserve">НЕ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p>
          <w:p w:rsidR="006A7B87" w:rsidRPr="00797E76" w:rsidRDefault="006A7B87" w:rsidP="007E6EA1">
            <w:pPr>
              <w:spacing w:line="360" w:lineRule="auto"/>
              <w:jc w:val="center"/>
              <w:rPr>
                <w:b/>
                <w:sz w:val="22"/>
                <w:szCs w:val="22"/>
                <w:lang w:eastAsia="en-US"/>
              </w:rPr>
            </w:pPr>
            <w:r w:rsidRPr="001E571F">
              <w:rPr>
                <w:i/>
                <w:sz w:val="24"/>
                <w:szCs w:val="24"/>
              </w:rPr>
              <w:t>При отговор „НЕ“, проектното предложение се отхвърля.</w:t>
            </w:r>
          </w:p>
        </w:tc>
      </w:tr>
      <w:tr w:rsidR="000E25E6" w:rsidRPr="00797E76" w:rsidTr="007E6EA1">
        <w:trPr>
          <w:trHeight w:val="345"/>
        </w:trPr>
        <w:tc>
          <w:tcPr>
            <w:tcW w:w="10343" w:type="dxa"/>
            <w:gridSpan w:val="8"/>
            <w:shd w:val="clear" w:color="auto" w:fill="auto"/>
            <w:vAlign w:val="center"/>
          </w:tcPr>
          <w:p w:rsidR="000E25E6" w:rsidRPr="00797E76" w:rsidRDefault="00110C32" w:rsidP="007E6EA1">
            <w:pPr>
              <w:spacing w:line="360" w:lineRule="auto"/>
              <w:rPr>
                <w:b/>
                <w:sz w:val="22"/>
                <w:szCs w:val="22"/>
                <w:lang w:eastAsia="en-US"/>
              </w:rPr>
            </w:pPr>
            <w:r>
              <w:rPr>
                <w:sz w:val="24"/>
                <w:szCs w:val="24"/>
                <w:lang w:eastAsia="en-US"/>
              </w:rPr>
              <w:t>2.</w:t>
            </w:r>
            <w:r w:rsidR="000E25E6" w:rsidRPr="000E25E6">
              <w:rPr>
                <w:sz w:val="24"/>
                <w:szCs w:val="24"/>
                <w:lang w:eastAsia="en-US"/>
              </w:rPr>
              <w:t>Проектното предложение се отнася за обявената процедура за подбор на проекти</w:t>
            </w:r>
          </w:p>
        </w:tc>
        <w:tc>
          <w:tcPr>
            <w:tcW w:w="3827" w:type="dxa"/>
            <w:gridSpan w:val="2"/>
            <w:shd w:val="clear" w:color="auto" w:fill="auto"/>
            <w:vAlign w:val="center"/>
          </w:tcPr>
          <w:p w:rsidR="000E25E6" w:rsidRDefault="000E25E6" w:rsidP="007E6EA1">
            <w:pPr>
              <w:spacing w:line="360" w:lineRule="auto"/>
              <w:jc w:val="center"/>
              <w:rPr>
                <w:sz w:val="24"/>
                <w:szCs w:val="24"/>
                <w:lang w:eastAsia="en-US"/>
              </w:rPr>
            </w:pPr>
            <w:r w:rsidRPr="000E25E6">
              <w:rPr>
                <w:sz w:val="24"/>
                <w:szCs w:val="24"/>
                <w:lang w:eastAsia="en-US"/>
              </w:rPr>
              <w:t xml:space="preserve">ДА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r w:rsidRPr="000E25E6">
              <w:rPr>
                <w:sz w:val="24"/>
                <w:szCs w:val="24"/>
                <w:lang w:eastAsia="en-US"/>
              </w:rPr>
              <w:t xml:space="preserve">НЕ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p>
          <w:p w:rsidR="006A7B87" w:rsidRPr="00797E76" w:rsidRDefault="006A7B87" w:rsidP="007E6EA1">
            <w:pPr>
              <w:spacing w:line="360" w:lineRule="auto"/>
              <w:jc w:val="center"/>
              <w:rPr>
                <w:b/>
                <w:sz w:val="22"/>
                <w:szCs w:val="22"/>
                <w:lang w:eastAsia="en-US"/>
              </w:rPr>
            </w:pPr>
            <w:r w:rsidRPr="001E571F">
              <w:rPr>
                <w:i/>
                <w:sz w:val="24"/>
                <w:szCs w:val="24"/>
              </w:rPr>
              <w:t>При отговор „НЕ“, проектното предложение се отхвърля.</w:t>
            </w:r>
          </w:p>
        </w:tc>
      </w:tr>
      <w:tr w:rsidR="000E25E6" w:rsidRPr="00797E76" w:rsidTr="007E6EA1">
        <w:trPr>
          <w:trHeight w:val="390"/>
        </w:trPr>
        <w:tc>
          <w:tcPr>
            <w:tcW w:w="10343" w:type="dxa"/>
            <w:gridSpan w:val="8"/>
            <w:shd w:val="clear" w:color="auto" w:fill="auto"/>
            <w:vAlign w:val="center"/>
          </w:tcPr>
          <w:p w:rsidR="000E25E6" w:rsidRPr="00110C32" w:rsidRDefault="00110C32" w:rsidP="007E6EA1">
            <w:pPr>
              <w:pStyle w:val="ac"/>
              <w:jc w:val="both"/>
              <w:rPr>
                <w:rFonts w:ascii="Times New Roman" w:hAnsi="Times New Roman" w:cs="Times New Roman"/>
                <w:lang w:val="en-US" w:eastAsia="en-US"/>
              </w:rPr>
            </w:pPr>
            <w:r>
              <w:rPr>
                <w:rFonts w:ascii="Times New Roman" w:hAnsi="Times New Roman" w:cs="Times New Roman"/>
                <w:lang w:eastAsia="en-US"/>
              </w:rPr>
              <w:t>3.</w:t>
            </w:r>
            <w:proofErr w:type="spellStart"/>
            <w:r w:rsidR="000E25E6" w:rsidRPr="00110C32">
              <w:rPr>
                <w:rFonts w:ascii="Times New Roman" w:hAnsi="Times New Roman" w:cs="Times New Roman"/>
                <w:lang w:val="en-US" w:eastAsia="en-US"/>
              </w:rPr>
              <w:t>Когато</w:t>
            </w:r>
            <w:proofErr w:type="spellEnd"/>
            <w:r w:rsidR="000E25E6" w:rsidRPr="00110C32">
              <w:rPr>
                <w:rFonts w:ascii="Times New Roman" w:hAnsi="Times New Roman" w:cs="Times New Roman"/>
                <w:lang w:val="en-US" w:eastAsia="en-US"/>
              </w:rPr>
              <w:t xml:space="preserve"> </w:t>
            </w:r>
            <w:proofErr w:type="spellStart"/>
            <w:r w:rsidR="000E25E6" w:rsidRPr="00110C32">
              <w:rPr>
                <w:rFonts w:ascii="Times New Roman" w:hAnsi="Times New Roman" w:cs="Times New Roman"/>
                <w:lang w:val="en-US" w:eastAsia="en-US"/>
              </w:rPr>
              <w:t>формулярът</w:t>
            </w:r>
            <w:proofErr w:type="spellEnd"/>
            <w:r w:rsidR="000E25E6" w:rsidRPr="00110C32">
              <w:rPr>
                <w:rFonts w:ascii="Times New Roman" w:hAnsi="Times New Roman" w:cs="Times New Roman"/>
                <w:lang w:val="en-US" w:eastAsia="en-US"/>
              </w:rPr>
              <w:t xml:space="preserve"> </w:t>
            </w:r>
            <w:proofErr w:type="spellStart"/>
            <w:r w:rsidR="000E25E6" w:rsidRPr="00110C32">
              <w:rPr>
                <w:rFonts w:ascii="Times New Roman" w:hAnsi="Times New Roman" w:cs="Times New Roman"/>
                <w:lang w:val="en-US" w:eastAsia="en-US"/>
              </w:rPr>
              <w:t>за</w:t>
            </w:r>
            <w:proofErr w:type="spellEnd"/>
            <w:r w:rsidR="000E25E6" w:rsidRPr="00110C32">
              <w:rPr>
                <w:rFonts w:ascii="Times New Roman" w:hAnsi="Times New Roman" w:cs="Times New Roman"/>
                <w:lang w:val="en-US" w:eastAsia="en-US"/>
              </w:rPr>
              <w:t xml:space="preserve"> </w:t>
            </w:r>
            <w:proofErr w:type="spellStart"/>
            <w:r w:rsidR="000E25E6" w:rsidRPr="00110C32">
              <w:rPr>
                <w:rFonts w:ascii="Times New Roman" w:hAnsi="Times New Roman" w:cs="Times New Roman"/>
                <w:lang w:val="en-US" w:eastAsia="en-US"/>
              </w:rPr>
              <w:t>кандидатстване</w:t>
            </w:r>
            <w:proofErr w:type="spellEnd"/>
            <w:r w:rsidR="000E25E6" w:rsidRPr="00110C32">
              <w:rPr>
                <w:rFonts w:ascii="Times New Roman" w:hAnsi="Times New Roman" w:cs="Times New Roman"/>
                <w:lang w:val="en-US" w:eastAsia="en-US"/>
              </w:rPr>
              <w:t xml:space="preserve"> </w:t>
            </w:r>
            <w:proofErr w:type="spellStart"/>
            <w:r w:rsidR="000E25E6" w:rsidRPr="00110C32">
              <w:rPr>
                <w:rFonts w:ascii="Times New Roman" w:hAnsi="Times New Roman" w:cs="Times New Roman"/>
                <w:lang w:val="en-US" w:eastAsia="en-US"/>
              </w:rPr>
              <w:t>не</w:t>
            </w:r>
            <w:proofErr w:type="spellEnd"/>
            <w:r w:rsidR="000E25E6" w:rsidRPr="00110C32">
              <w:rPr>
                <w:rFonts w:ascii="Times New Roman" w:hAnsi="Times New Roman" w:cs="Times New Roman"/>
                <w:lang w:val="en-US" w:eastAsia="en-US"/>
              </w:rPr>
              <w:t xml:space="preserve"> е </w:t>
            </w:r>
            <w:proofErr w:type="spellStart"/>
            <w:r w:rsidR="000E25E6" w:rsidRPr="00110C32">
              <w:rPr>
                <w:rFonts w:ascii="Times New Roman" w:hAnsi="Times New Roman" w:cs="Times New Roman"/>
                <w:lang w:val="en-US" w:eastAsia="en-US"/>
              </w:rPr>
              <w:t>подписан</w:t>
            </w:r>
            <w:proofErr w:type="spellEnd"/>
            <w:r w:rsidR="000E25E6" w:rsidRPr="00110C32">
              <w:rPr>
                <w:rFonts w:ascii="Times New Roman" w:hAnsi="Times New Roman" w:cs="Times New Roman"/>
                <w:lang w:val="en-US" w:eastAsia="en-US"/>
              </w:rPr>
              <w:t xml:space="preserve"> с  КЕП </w:t>
            </w:r>
            <w:proofErr w:type="spellStart"/>
            <w:r w:rsidR="000E25E6" w:rsidRPr="00110C32">
              <w:rPr>
                <w:rFonts w:ascii="Times New Roman" w:hAnsi="Times New Roman" w:cs="Times New Roman"/>
                <w:lang w:val="en-US" w:eastAsia="en-US"/>
              </w:rPr>
              <w:t>от</w:t>
            </w:r>
            <w:proofErr w:type="spellEnd"/>
            <w:r w:rsidR="000E25E6" w:rsidRPr="00110C32">
              <w:rPr>
                <w:rFonts w:ascii="Times New Roman" w:hAnsi="Times New Roman" w:cs="Times New Roman"/>
                <w:lang w:val="en-US" w:eastAsia="en-US"/>
              </w:rPr>
              <w:t xml:space="preserve"> </w:t>
            </w:r>
            <w:proofErr w:type="spellStart"/>
            <w:r w:rsidR="000E25E6" w:rsidRPr="00110C32">
              <w:rPr>
                <w:rFonts w:ascii="Times New Roman" w:hAnsi="Times New Roman" w:cs="Times New Roman"/>
                <w:lang w:val="en-US" w:eastAsia="en-US"/>
              </w:rPr>
              <w:t>законния</w:t>
            </w:r>
            <w:proofErr w:type="spellEnd"/>
            <w:r w:rsidR="000E25E6" w:rsidRPr="00110C32">
              <w:rPr>
                <w:rFonts w:ascii="Times New Roman" w:hAnsi="Times New Roman" w:cs="Times New Roman"/>
                <w:lang w:val="en-US" w:eastAsia="en-US"/>
              </w:rPr>
              <w:t>/</w:t>
            </w:r>
            <w:proofErr w:type="spellStart"/>
            <w:r w:rsidR="000E25E6" w:rsidRPr="00110C32">
              <w:rPr>
                <w:rFonts w:ascii="Times New Roman" w:hAnsi="Times New Roman" w:cs="Times New Roman"/>
                <w:lang w:val="en-US" w:eastAsia="en-US"/>
              </w:rPr>
              <w:t>ните</w:t>
            </w:r>
            <w:proofErr w:type="spellEnd"/>
            <w:r w:rsidR="000E25E6" w:rsidRPr="00110C32">
              <w:rPr>
                <w:rFonts w:ascii="Times New Roman" w:hAnsi="Times New Roman" w:cs="Times New Roman"/>
                <w:lang w:val="en-US" w:eastAsia="en-US"/>
              </w:rPr>
              <w:t>  </w:t>
            </w:r>
            <w:proofErr w:type="spellStart"/>
            <w:r w:rsidR="000E25E6" w:rsidRPr="00110C32">
              <w:rPr>
                <w:rFonts w:ascii="Times New Roman" w:hAnsi="Times New Roman" w:cs="Times New Roman"/>
                <w:lang w:val="en-US" w:eastAsia="en-US"/>
              </w:rPr>
              <w:t>представител</w:t>
            </w:r>
            <w:proofErr w:type="spellEnd"/>
            <w:r w:rsidR="000E25E6" w:rsidRPr="00110C32">
              <w:rPr>
                <w:rFonts w:ascii="Times New Roman" w:hAnsi="Times New Roman" w:cs="Times New Roman"/>
                <w:lang w:val="en-US" w:eastAsia="en-US"/>
              </w:rPr>
              <w:t>/и  </w:t>
            </w:r>
            <w:proofErr w:type="spellStart"/>
            <w:r w:rsidR="000E25E6" w:rsidRPr="00110C32">
              <w:rPr>
                <w:rFonts w:ascii="Times New Roman" w:hAnsi="Times New Roman" w:cs="Times New Roman"/>
                <w:lang w:val="en-US" w:eastAsia="en-US"/>
              </w:rPr>
              <w:t>на</w:t>
            </w:r>
            <w:proofErr w:type="spellEnd"/>
            <w:r w:rsidR="000E25E6" w:rsidRPr="00110C32">
              <w:rPr>
                <w:rFonts w:ascii="Times New Roman" w:hAnsi="Times New Roman" w:cs="Times New Roman"/>
                <w:lang w:val="en-US" w:eastAsia="en-US"/>
              </w:rPr>
              <w:t xml:space="preserve"> </w:t>
            </w:r>
            <w:proofErr w:type="spellStart"/>
            <w:r w:rsidR="000E25E6" w:rsidRPr="00110C32">
              <w:rPr>
                <w:rFonts w:ascii="Times New Roman" w:hAnsi="Times New Roman" w:cs="Times New Roman"/>
                <w:lang w:val="en-US" w:eastAsia="en-US"/>
              </w:rPr>
              <w:t>кандидата</w:t>
            </w:r>
            <w:proofErr w:type="spellEnd"/>
            <w:r w:rsidR="000E25E6" w:rsidRPr="00110C32">
              <w:rPr>
                <w:rFonts w:ascii="Times New Roman" w:hAnsi="Times New Roman" w:cs="Times New Roman"/>
                <w:lang w:val="en-US" w:eastAsia="en-US"/>
              </w:rPr>
              <w:t xml:space="preserve"> е </w:t>
            </w:r>
            <w:proofErr w:type="spellStart"/>
            <w:r w:rsidR="000E25E6" w:rsidRPr="00110C32">
              <w:rPr>
                <w:rFonts w:ascii="Times New Roman" w:hAnsi="Times New Roman" w:cs="Times New Roman"/>
                <w:lang w:val="en-US" w:eastAsia="en-US"/>
              </w:rPr>
              <w:t>прикачено</w:t>
            </w:r>
            <w:proofErr w:type="spellEnd"/>
            <w:r w:rsidR="000E25E6" w:rsidRPr="00110C32">
              <w:rPr>
                <w:rFonts w:ascii="Times New Roman" w:hAnsi="Times New Roman" w:cs="Times New Roman"/>
                <w:lang w:val="en-US" w:eastAsia="en-US"/>
              </w:rPr>
              <w:t> </w:t>
            </w:r>
            <w:proofErr w:type="spellStart"/>
            <w:r w:rsidR="000E25E6" w:rsidRPr="00110C32">
              <w:rPr>
                <w:rFonts w:ascii="Times New Roman" w:hAnsi="Times New Roman" w:cs="Times New Roman"/>
                <w:lang w:val="en-US" w:eastAsia="en-US"/>
              </w:rPr>
              <w:t>нотариално</w:t>
            </w:r>
            <w:proofErr w:type="spellEnd"/>
            <w:r w:rsidR="000E25E6" w:rsidRPr="00110C32">
              <w:rPr>
                <w:rFonts w:ascii="Times New Roman" w:hAnsi="Times New Roman" w:cs="Times New Roman"/>
                <w:lang w:val="en-US" w:eastAsia="en-US"/>
              </w:rPr>
              <w:t xml:space="preserve">/и </w:t>
            </w:r>
            <w:proofErr w:type="spellStart"/>
            <w:r w:rsidR="000E25E6" w:rsidRPr="00110C32">
              <w:rPr>
                <w:rFonts w:ascii="Times New Roman" w:hAnsi="Times New Roman" w:cs="Times New Roman"/>
                <w:lang w:val="en-US" w:eastAsia="en-US"/>
              </w:rPr>
              <w:t>заверено</w:t>
            </w:r>
            <w:proofErr w:type="spellEnd"/>
            <w:r w:rsidR="000E25E6" w:rsidRPr="00110C32">
              <w:rPr>
                <w:rFonts w:ascii="Times New Roman" w:hAnsi="Times New Roman" w:cs="Times New Roman"/>
                <w:lang w:val="en-US" w:eastAsia="en-US"/>
              </w:rPr>
              <w:t xml:space="preserve">/и </w:t>
            </w:r>
            <w:proofErr w:type="spellStart"/>
            <w:r w:rsidR="000E25E6" w:rsidRPr="00110C32">
              <w:rPr>
                <w:rFonts w:ascii="Times New Roman" w:hAnsi="Times New Roman" w:cs="Times New Roman"/>
                <w:lang w:val="en-US" w:eastAsia="en-US"/>
              </w:rPr>
              <w:t>пълномощно</w:t>
            </w:r>
            <w:proofErr w:type="spellEnd"/>
            <w:r w:rsidR="000E25E6" w:rsidRPr="00110C32">
              <w:rPr>
                <w:rFonts w:ascii="Times New Roman" w:hAnsi="Times New Roman" w:cs="Times New Roman"/>
                <w:lang w:val="en-US" w:eastAsia="en-US"/>
              </w:rPr>
              <w:t xml:space="preserve">/и </w:t>
            </w:r>
            <w:proofErr w:type="spellStart"/>
            <w:r w:rsidR="000E25E6" w:rsidRPr="00110C32">
              <w:rPr>
                <w:rFonts w:ascii="Times New Roman" w:hAnsi="Times New Roman" w:cs="Times New Roman"/>
                <w:lang w:val="en-US" w:eastAsia="en-US"/>
              </w:rPr>
              <w:t>от</w:t>
            </w:r>
            <w:proofErr w:type="spellEnd"/>
            <w:r w:rsidR="000E25E6" w:rsidRPr="00110C32">
              <w:rPr>
                <w:rFonts w:ascii="Times New Roman" w:hAnsi="Times New Roman" w:cs="Times New Roman"/>
                <w:lang w:val="en-US" w:eastAsia="en-US"/>
              </w:rPr>
              <w:t> </w:t>
            </w:r>
            <w:proofErr w:type="spellStart"/>
            <w:r w:rsidR="000E25E6" w:rsidRPr="00110C32">
              <w:rPr>
                <w:rFonts w:ascii="Times New Roman" w:hAnsi="Times New Roman" w:cs="Times New Roman"/>
                <w:lang w:val="en-US" w:eastAsia="en-US"/>
              </w:rPr>
              <w:t>съответното</w:t>
            </w:r>
            <w:proofErr w:type="spellEnd"/>
            <w:r w:rsidR="000E25E6" w:rsidRPr="00110C32">
              <w:rPr>
                <w:rFonts w:ascii="Times New Roman" w:hAnsi="Times New Roman" w:cs="Times New Roman"/>
                <w:lang w:val="en-US" w:eastAsia="en-US"/>
              </w:rPr>
              <w:t>/</w:t>
            </w:r>
            <w:proofErr w:type="spellStart"/>
            <w:r w:rsidR="000E25E6" w:rsidRPr="00110C32">
              <w:rPr>
                <w:rFonts w:ascii="Times New Roman" w:hAnsi="Times New Roman" w:cs="Times New Roman"/>
                <w:lang w:val="en-US" w:eastAsia="en-US"/>
              </w:rPr>
              <w:t>ите</w:t>
            </w:r>
            <w:proofErr w:type="spellEnd"/>
            <w:r w:rsidR="000E25E6" w:rsidRPr="00110C32">
              <w:rPr>
                <w:rFonts w:ascii="Times New Roman" w:hAnsi="Times New Roman" w:cs="Times New Roman"/>
                <w:lang w:val="en-US" w:eastAsia="en-US"/>
              </w:rPr>
              <w:t xml:space="preserve"> </w:t>
            </w:r>
            <w:proofErr w:type="spellStart"/>
            <w:r w:rsidR="000E25E6" w:rsidRPr="00110C32">
              <w:rPr>
                <w:rFonts w:ascii="Times New Roman" w:hAnsi="Times New Roman" w:cs="Times New Roman"/>
                <w:lang w:val="en-US" w:eastAsia="en-US"/>
              </w:rPr>
              <w:t>упълномощено</w:t>
            </w:r>
            <w:proofErr w:type="spellEnd"/>
            <w:r w:rsidR="000E25E6" w:rsidRPr="00110C32">
              <w:rPr>
                <w:rFonts w:ascii="Times New Roman" w:hAnsi="Times New Roman" w:cs="Times New Roman"/>
                <w:lang w:val="en-US" w:eastAsia="en-US"/>
              </w:rPr>
              <w:t>/и  </w:t>
            </w:r>
            <w:proofErr w:type="spellStart"/>
            <w:r w:rsidR="000E25E6" w:rsidRPr="00110C32">
              <w:rPr>
                <w:rFonts w:ascii="Times New Roman" w:hAnsi="Times New Roman" w:cs="Times New Roman"/>
                <w:lang w:val="en-US" w:eastAsia="en-US"/>
              </w:rPr>
              <w:t>лице</w:t>
            </w:r>
            <w:proofErr w:type="spellEnd"/>
            <w:r w:rsidR="000E25E6" w:rsidRPr="00110C32">
              <w:rPr>
                <w:rFonts w:ascii="Times New Roman" w:hAnsi="Times New Roman" w:cs="Times New Roman"/>
                <w:lang w:val="en-US" w:eastAsia="en-US"/>
              </w:rPr>
              <w:t xml:space="preserve">/а </w:t>
            </w:r>
            <w:proofErr w:type="spellStart"/>
            <w:r w:rsidR="000E25E6" w:rsidRPr="00110C32">
              <w:rPr>
                <w:rFonts w:ascii="Times New Roman" w:hAnsi="Times New Roman" w:cs="Times New Roman"/>
                <w:lang w:val="en-US" w:eastAsia="en-US"/>
              </w:rPr>
              <w:t>във</w:t>
            </w:r>
            <w:proofErr w:type="spellEnd"/>
            <w:r w:rsidR="000E25E6" w:rsidRPr="00110C32">
              <w:rPr>
                <w:rFonts w:ascii="Times New Roman" w:hAnsi="Times New Roman" w:cs="Times New Roman"/>
                <w:lang w:val="en-US" w:eastAsia="en-US"/>
              </w:rPr>
              <w:t xml:space="preserve"> </w:t>
            </w:r>
            <w:proofErr w:type="spellStart"/>
            <w:r w:rsidR="000E25E6" w:rsidRPr="00110C32">
              <w:rPr>
                <w:rFonts w:ascii="Times New Roman" w:hAnsi="Times New Roman" w:cs="Times New Roman"/>
                <w:lang w:val="en-US" w:eastAsia="en-US"/>
              </w:rPr>
              <w:t>формат</w:t>
            </w:r>
            <w:proofErr w:type="spellEnd"/>
            <w:r w:rsidR="000E25E6" w:rsidRPr="00110C32">
              <w:rPr>
                <w:rFonts w:ascii="Times New Roman" w:hAnsi="Times New Roman" w:cs="Times New Roman"/>
                <w:lang w:val="en-US" w:eastAsia="en-US"/>
              </w:rPr>
              <w:t xml:space="preserve"> .pdf.</w:t>
            </w:r>
          </w:p>
          <w:p w:rsidR="000E25E6" w:rsidRPr="00110C32" w:rsidRDefault="000E25E6" w:rsidP="007E6EA1">
            <w:pPr>
              <w:pStyle w:val="ac"/>
              <w:jc w:val="both"/>
              <w:rPr>
                <w:rFonts w:ascii="Times New Roman" w:hAnsi="Times New Roman" w:cs="Times New Roman"/>
                <w:lang w:eastAsia="en-US"/>
              </w:rPr>
            </w:pPr>
            <w:proofErr w:type="spellStart"/>
            <w:r w:rsidRPr="00110C32">
              <w:rPr>
                <w:rFonts w:ascii="Times New Roman" w:hAnsi="Times New Roman" w:cs="Times New Roman"/>
                <w:lang w:val="en-US" w:eastAsia="en-US"/>
              </w:rPr>
              <w:t>От</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текста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на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пълномощното</w:t>
            </w:r>
            <w:proofErr w:type="spellEnd"/>
            <w:r w:rsidRPr="00110C32">
              <w:rPr>
                <w:rFonts w:ascii="Times New Roman" w:hAnsi="Times New Roman" w:cs="Times New Roman"/>
                <w:lang w:val="en-US" w:eastAsia="en-US"/>
              </w:rPr>
              <w:t>/</w:t>
            </w:r>
            <w:proofErr w:type="spellStart"/>
            <w:r w:rsidRPr="00110C32">
              <w:rPr>
                <w:rFonts w:ascii="Times New Roman" w:hAnsi="Times New Roman" w:cs="Times New Roman"/>
                <w:lang w:val="en-US" w:eastAsia="en-US"/>
              </w:rPr>
              <w:t>ите</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става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ясно</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че</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лицето</w:t>
            </w:r>
            <w:proofErr w:type="spellEnd"/>
            <w:r w:rsidRPr="00110C32">
              <w:rPr>
                <w:rFonts w:ascii="Times New Roman" w:hAnsi="Times New Roman" w:cs="Times New Roman"/>
                <w:lang w:val="en-US" w:eastAsia="en-US"/>
              </w:rPr>
              <w:t>/</w:t>
            </w:r>
            <w:proofErr w:type="spellStart"/>
            <w:r w:rsidRPr="00110C32">
              <w:rPr>
                <w:rFonts w:ascii="Times New Roman" w:hAnsi="Times New Roman" w:cs="Times New Roman"/>
                <w:lang w:val="en-US" w:eastAsia="en-US"/>
              </w:rPr>
              <w:t>лицата</w:t>
            </w:r>
            <w:proofErr w:type="spellEnd"/>
            <w:r w:rsidRPr="00110C32">
              <w:rPr>
                <w:rFonts w:ascii="Times New Roman" w:hAnsi="Times New Roman" w:cs="Times New Roman"/>
                <w:lang w:val="en-US" w:eastAsia="en-US"/>
              </w:rPr>
              <w:t xml:space="preserve"> с </w:t>
            </w:r>
            <w:proofErr w:type="spellStart"/>
            <w:r w:rsidRPr="00110C32">
              <w:rPr>
                <w:rFonts w:ascii="Times New Roman" w:hAnsi="Times New Roman" w:cs="Times New Roman"/>
                <w:lang w:val="en-US" w:eastAsia="en-US"/>
              </w:rPr>
              <w:t>право</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да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представляват</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кандидата</w:t>
            </w:r>
            <w:proofErr w:type="spellEnd"/>
            <w:r w:rsidRPr="00110C32">
              <w:rPr>
                <w:rFonts w:ascii="Times New Roman" w:hAnsi="Times New Roman" w:cs="Times New Roman"/>
                <w:lang w:val="en-US" w:eastAsia="en-US"/>
              </w:rPr>
              <w:t> </w:t>
            </w:r>
            <w:proofErr w:type="spellStart"/>
            <w:r w:rsidRPr="00110C32">
              <w:rPr>
                <w:rFonts w:ascii="Times New Roman" w:hAnsi="Times New Roman" w:cs="Times New Roman"/>
                <w:lang w:val="en-US" w:eastAsia="en-US"/>
              </w:rPr>
              <w:t>упълномощава</w:t>
            </w:r>
            <w:proofErr w:type="spellEnd"/>
            <w:r w:rsidRPr="00110C32">
              <w:rPr>
                <w:rFonts w:ascii="Times New Roman" w:hAnsi="Times New Roman" w:cs="Times New Roman"/>
                <w:lang w:val="en-US" w:eastAsia="en-US"/>
              </w:rPr>
              <w:t xml:space="preserve">/т </w:t>
            </w:r>
            <w:proofErr w:type="spellStart"/>
            <w:r w:rsidRPr="00110C32">
              <w:rPr>
                <w:rFonts w:ascii="Times New Roman" w:hAnsi="Times New Roman" w:cs="Times New Roman"/>
                <w:lang w:val="en-US" w:eastAsia="en-US"/>
              </w:rPr>
              <w:t>пълномощника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да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подаде</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от</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негово</w:t>
            </w:r>
            <w:proofErr w:type="spellEnd"/>
            <w:r w:rsidRPr="00110C32">
              <w:rPr>
                <w:rFonts w:ascii="Times New Roman" w:hAnsi="Times New Roman" w:cs="Times New Roman"/>
                <w:lang w:val="en-US" w:eastAsia="en-US"/>
              </w:rPr>
              <w:t>/</w:t>
            </w:r>
            <w:proofErr w:type="spellStart"/>
            <w:r w:rsidRPr="00110C32">
              <w:rPr>
                <w:rFonts w:ascii="Times New Roman" w:hAnsi="Times New Roman" w:cs="Times New Roman"/>
                <w:lang w:val="en-US" w:eastAsia="en-US"/>
              </w:rPr>
              <w:t>тяхно</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име</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формуляра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за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кандидатстване</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като</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го</w:t>
            </w:r>
            <w:proofErr w:type="spellEnd"/>
            <w:r w:rsidRPr="00110C32">
              <w:rPr>
                <w:rFonts w:ascii="Times New Roman" w:hAnsi="Times New Roman" w:cs="Times New Roman"/>
                <w:lang w:val="en-US" w:eastAsia="en-US"/>
              </w:rPr>
              <w:t> </w:t>
            </w:r>
            <w:proofErr w:type="spellStart"/>
            <w:r w:rsidRPr="00110C32">
              <w:rPr>
                <w:rFonts w:ascii="Times New Roman" w:hAnsi="Times New Roman" w:cs="Times New Roman"/>
                <w:lang w:val="en-US" w:eastAsia="en-US"/>
              </w:rPr>
              <w:t>подпише</w:t>
            </w:r>
            <w:proofErr w:type="spellEnd"/>
            <w:r w:rsidRPr="00110C32">
              <w:rPr>
                <w:rFonts w:ascii="Times New Roman" w:hAnsi="Times New Roman" w:cs="Times New Roman"/>
                <w:lang w:val="en-US" w:eastAsia="en-US"/>
              </w:rPr>
              <w:t xml:space="preserve"> с КЕП и </w:t>
            </w:r>
            <w:proofErr w:type="spellStart"/>
            <w:r w:rsidRPr="00110C32">
              <w:rPr>
                <w:rFonts w:ascii="Times New Roman" w:hAnsi="Times New Roman" w:cs="Times New Roman"/>
                <w:lang w:val="en-US" w:eastAsia="en-US"/>
              </w:rPr>
              <w:t>приложи</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документите</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които</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са</w:t>
            </w:r>
            <w:proofErr w:type="spellEnd"/>
            <w:r w:rsidRPr="00110C32">
              <w:rPr>
                <w:rFonts w:ascii="Times New Roman" w:hAnsi="Times New Roman" w:cs="Times New Roman"/>
                <w:lang w:val="en-US" w:eastAsia="en-US"/>
              </w:rPr>
              <w:t> </w:t>
            </w:r>
            <w:proofErr w:type="spellStart"/>
            <w:r w:rsidRPr="00110C32">
              <w:rPr>
                <w:rFonts w:ascii="Times New Roman" w:hAnsi="Times New Roman" w:cs="Times New Roman"/>
                <w:lang w:val="en-US" w:eastAsia="en-US"/>
              </w:rPr>
              <w:t>неразделна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част</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от</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формуляра</w:t>
            </w:r>
            <w:proofErr w:type="spellEnd"/>
            <w:r w:rsidRPr="00110C32">
              <w:rPr>
                <w:rFonts w:ascii="Times New Roman" w:hAnsi="Times New Roman" w:cs="Times New Roman"/>
                <w:lang w:val="en-US" w:eastAsia="en-US"/>
              </w:rPr>
              <w:t>.</w:t>
            </w:r>
          </w:p>
          <w:p w:rsidR="000E25E6" w:rsidRPr="00110C32" w:rsidRDefault="000E25E6" w:rsidP="007E6EA1">
            <w:pPr>
              <w:pStyle w:val="ac"/>
              <w:jc w:val="both"/>
              <w:rPr>
                <w:rFonts w:ascii="Times New Roman" w:hAnsi="Times New Roman" w:cs="Times New Roman"/>
                <w:b/>
                <w:lang w:eastAsia="en-US"/>
              </w:rPr>
            </w:pPr>
            <w:r w:rsidRPr="00110C32">
              <w:rPr>
                <w:rFonts w:ascii="Times New Roman" w:hAnsi="Times New Roman" w:cs="Times New Roman"/>
                <w:lang w:eastAsia="en-US"/>
              </w:rPr>
              <w:t xml:space="preserve">За кандидат община, когато формулярът за кандидатстване не е подписан с КЕП от Кмета на общината следва да се представи заповед на кмета, с която се определя лице, което да подаде формуляра за кандидатстване, като </w:t>
            </w:r>
            <w:proofErr w:type="spellStart"/>
            <w:r w:rsidRPr="00110C32">
              <w:rPr>
                <w:rFonts w:ascii="Times New Roman" w:hAnsi="Times New Roman" w:cs="Times New Roman"/>
                <w:lang w:val="en-US" w:eastAsia="en-US"/>
              </w:rPr>
              <w:t>го</w:t>
            </w:r>
            <w:proofErr w:type="spellEnd"/>
            <w:r w:rsidRPr="00110C32">
              <w:rPr>
                <w:rFonts w:ascii="Times New Roman" w:hAnsi="Times New Roman" w:cs="Times New Roman"/>
                <w:lang w:val="en-US" w:eastAsia="en-US"/>
              </w:rPr>
              <w:t> </w:t>
            </w:r>
            <w:proofErr w:type="spellStart"/>
            <w:r w:rsidRPr="00110C32">
              <w:rPr>
                <w:rFonts w:ascii="Times New Roman" w:hAnsi="Times New Roman" w:cs="Times New Roman"/>
                <w:lang w:val="en-US" w:eastAsia="en-US"/>
              </w:rPr>
              <w:t>подпише</w:t>
            </w:r>
            <w:proofErr w:type="spellEnd"/>
            <w:r w:rsidRPr="00110C32">
              <w:rPr>
                <w:rFonts w:ascii="Times New Roman" w:hAnsi="Times New Roman" w:cs="Times New Roman"/>
                <w:lang w:val="en-US" w:eastAsia="en-US"/>
              </w:rPr>
              <w:t xml:space="preserve"> с КЕП и </w:t>
            </w:r>
            <w:proofErr w:type="spellStart"/>
            <w:r w:rsidRPr="00110C32">
              <w:rPr>
                <w:rFonts w:ascii="Times New Roman" w:hAnsi="Times New Roman" w:cs="Times New Roman"/>
                <w:lang w:val="en-US" w:eastAsia="en-US"/>
              </w:rPr>
              <w:t>приложи</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документите</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които</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са</w:t>
            </w:r>
            <w:proofErr w:type="spellEnd"/>
            <w:r w:rsidRPr="00110C32">
              <w:rPr>
                <w:rFonts w:ascii="Times New Roman" w:hAnsi="Times New Roman" w:cs="Times New Roman"/>
                <w:lang w:val="en-US" w:eastAsia="en-US"/>
              </w:rPr>
              <w:t> </w:t>
            </w:r>
            <w:proofErr w:type="spellStart"/>
            <w:r w:rsidRPr="00110C32">
              <w:rPr>
                <w:rFonts w:ascii="Times New Roman" w:hAnsi="Times New Roman" w:cs="Times New Roman"/>
                <w:lang w:val="en-US" w:eastAsia="en-US"/>
              </w:rPr>
              <w:t>неразделна</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част</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от</w:t>
            </w:r>
            <w:proofErr w:type="spellEnd"/>
            <w:r w:rsidRPr="00110C32">
              <w:rPr>
                <w:rFonts w:ascii="Times New Roman" w:hAnsi="Times New Roman" w:cs="Times New Roman"/>
                <w:lang w:val="en-US" w:eastAsia="en-US"/>
              </w:rPr>
              <w:t xml:space="preserve"> </w:t>
            </w:r>
            <w:proofErr w:type="spellStart"/>
            <w:r w:rsidRPr="00110C32">
              <w:rPr>
                <w:rFonts w:ascii="Times New Roman" w:hAnsi="Times New Roman" w:cs="Times New Roman"/>
                <w:lang w:val="en-US" w:eastAsia="en-US"/>
              </w:rPr>
              <w:t>формуляра</w:t>
            </w:r>
            <w:proofErr w:type="spellEnd"/>
            <w:r w:rsidRPr="00110C32">
              <w:rPr>
                <w:rFonts w:ascii="Times New Roman" w:hAnsi="Times New Roman" w:cs="Times New Roman"/>
                <w:lang w:val="en-US" w:eastAsia="en-US"/>
              </w:rPr>
              <w:t>.</w:t>
            </w:r>
          </w:p>
        </w:tc>
        <w:tc>
          <w:tcPr>
            <w:tcW w:w="3827" w:type="dxa"/>
            <w:gridSpan w:val="2"/>
            <w:shd w:val="clear" w:color="auto" w:fill="auto"/>
            <w:vAlign w:val="center"/>
          </w:tcPr>
          <w:p w:rsidR="000E25E6" w:rsidRDefault="000E25E6" w:rsidP="007E6EA1">
            <w:pPr>
              <w:spacing w:line="360" w:lineRule="auto"/>
              <w:jc w:val="center"/>
              <w:rPr>
                <w:sz w:val="24"/>
                <w:szCs w:val="24"/>
                <w:lang w:eastAsia="en-US"/>
              </w:rPr>
            </w:pPr>
            <w:r w:rsidRPr="000E25E6">
              <w:rPr>
                <w:sz w:val="24"/>
                <w:szCs w:val="24"/>
                <w:lang w:eastAsia="en-US"/>
              </w:rPr>
              <w:t xml:space="preserve">ДА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r w:rsidRPr="000E25E6">
              <w:rPr>
                <w:sz w:val="24"/>
                <w:szCs w:val="24"/>
                <w:lang w:eastAsia="en-US"/>
              </w:rPr>
              <w:t xml:space="preserve">НЕ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r w:rsidR="007C3929" w:rsidRPr="000E25E6">
              <w:rPr>
                <w:sz w:val="24"/>
                <w:szCs w:val="24"/>
                <w:lang w:eastAsia="en-US"/>
              </w:rPr>
              <w:t xml:space="preserve"> НП </w:t>
            </w:r>
            <w:r w:rsidR="007C3929" w:rsidRPr="000E25E6">
              <w:rPr>
                <w:sz w:val="24"/>
                <w:szCs w:val="24"/>
                <w:lang w:eastAsia="en-US"/>
              </w:rPr>
              <w:fldChar w:fldCharType="begin">
                <w:ffData>
                  <w:name w:val=""/>
                  <w:enabled/>
                  <w:calcOnExit w:val="0"/>
                  <w:checkBox>
                    <w:sizeAuto/>
                    <w:default w:val="0"/>
                  </w:checkBox>
                </w:ffData>
              </w:fldChar>
            </w:r>
            <w:r w:rsidR="007C3929"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007C3929" w:rsidRPr="000E25E6">
              <w:rPr>
                <w:sz w:val="24"/>
                <w:szCs w:val="24"/>
                <w:lang w:eastAsia="en-US"/>
              </w:rPr>
              <w:fldChar w:fldCharType="end"/>
            </w:r>
          </w:p>
          <w:p w:rsidR="006A7B87" w:rsidRPr="00797E76" w:rsidRDefault="006A7B87" w:rsidP="007E6EA1">
            <w:pPr>
              <w:spacing w:line="360" w:lineRule="auto"/>
              <w:jc w:val="center"/>
              <w:rPr>
                <w:b/>
                <w:sz w:val="22"/>
                <w:szCs w:val="22"/>
                <w:lang w:eastAsia="en-US"/>
              </w:rPr>
            </w:pPr>
          </w:p>
        </w:tc>
      </w:tr>
      <w:tr w:rsidR="000E25E6" w:rsidRPr="00797E76" w:rsidTr="007E6EA1">
        <w:trPr>
          <w:trHeight w:val="300"/>
        </w:trPr>
        <w:tc>
          <w:tcPr>
            <w:tcW w:w="10343" w:type="dxa"/>
            <w:gridSpan w:val="8"/>
            <w:shd w:val="clear" w:color="auto" w:fill="auto"/>
            <w:vAlign w:val="center"/>
          </w:tcPr>
          <w:p w:rsidR="000E25E6" w:rsidRPr="0091143D" w:rsidRDefault="00110C32" w:rsidP="007E6EA1">
            <w:pPr>
              <w:pStyle w:val="ac"/>
              <w:rPr>
                <w:rFonts w:ascii="Times New Roman" w:hAnsi="Times New Roman" w:cs="Times New Roman"/>
                <w:lang w:eastAsia="en-US"/>
              </w:rPr>
            </w:pPr>
            <w:r w:rsidRPr="0091143D">
              <w:rPr>
                <w:rFonts w:ascii="Times New Roman" w:hAnsi="Times New Roman" w:cs="Times New Roman"/>
                <w:lang w:eastAsia="en-US"/>
              </w:rPr>
              <w:t>4.</w:t>
            </w:r>
            <w:r w:rsidRPr="0091143D">
              <w:rPr>
                <w:rFonts w:ascii="Times New Roman" w:hAnsi="Times New Roman" w:cs="Times New Roman"/>
                <w:sz w:val="24"/>
                <w:szCs w:val="24"/>
                <w:lang w:val="en-US" w:eastAsia="en-US"/>
              </w:rPr>
              <w:t xml:space="preserve"> </w:t>
            </w:r>
            <w:proofErr w:type="spellStart"/>
            <w:r w:rsidRPr="0091143D">
              <w:rPr>
                <w:rFonts w:ascii="Times New Roman" w:hAnsi="Times New Roman" w:cs="Times New Roman"/>
                <w:lang w:val="en-US" w:eastAsia="en-US"/>
              </w:rPr>
              <w:t>Текстът</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на</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проектното</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предложение</w:t>
            </w:r>
            <w:proofErr w:type="spellEnd"/>
            <w:r w:rsidRPr="0091143D">
              <w:rPr>
                <w:rFonts w:ascii="Times New Roman" w:hAnsi="Times New Roman" w:cs="Times New Roman"/>
                <w:lang w:val="en-US" w:eastAsia="en-US"/>
              </w:rPr>
              <w:t xml:space="preserve"> е </w:t>
            </w:r>
            <w:proofErr w:type="spellStart"/>
            <w:r w:rsidRPr="0091143D">
              <w:rPr>
                <w:rFonts w:ascii="Times New Roman" w:hAnsi="Times New Roman" w:cs="Times New Roman"/>
                <w:lang w:val="en-US" w:eastAsia="en-US"/>
              </w:rPr>
              <w:t>на</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български</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език</w:t>
            </w:r>
            <w:proofErr w:type="spellEnd"/>
            <w:r w:rsidRPr="0091143D">
              <w:rPr>
                <w:rFonts w:ascii="Times New Roman" w:hAnsi="Times New Roman" w:cs="Times New Roman"/>
                <w:lang w:val="en-US" w:eastAsia="en-US"/>
              </w:rPr>
              <w:t xml:space="preserve">, с </w:t>
            </w:r>
            <w:proofErr w:type="spellStart"/>
            <w:r w:rsidRPr="0091143D">
              <w:rPr>
                <w:rFonts w:ascii="Times New Roman" w:hAnsi="Times New Roman" w:cs="Times New Roman"/>
                <w:lang w:val="en-US" w:eastAsia="en-US"/>
              </w:rPr>
              <w:t>изключение</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на</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текстовете</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за</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които</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се</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изисква</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информация</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на</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английски</w:t>
            </w:r>
            <w:proofErr w:type="spellEnd"/>
            <w:r w:rsidRPr="0091143D">
              <w:rPr>
                <w:rFonts w:ascii="Times New Roman" w:hAnsi="Times New Roman" w:cs="Times New Roman"/>
                <w:lang w:val="en-US" w:eastAsia="en-US"/>
              </w:rPr>
              <w:t xml:space="preserve"> </w:t>
            </w:r>
            <w:proofErr w:type="spellStart"/>
            <w:r w:rsidRPr="0091143D">
              <w:rPr>
                <w:rFonts w:ascii="Times New Roman" w:hAnsi="Times New Roman" w:cs="Times New Roman"/>
                <w:lang w:val="en-US" w:eastAsia="en-US"/>
              </w:rPr>
              <w:t>език</w:t>
            </w:r>
            <w:proofErr w:type="spellEnd"/>
            <w:r w:rsidRPr="0091143D">
              <w:rPr>
                <w:rFonts w:ascii="Times New Roman" w:hAnsi="Times New Roman" w:cs="Times New Roman"/>
                <w:lang w:val="en-US" w:eastAsia="en-US"/>
              </w:rPr>
              <w:t>.</w:t>
            </w:r>
          </w:p>
        </w:tc>
        <w:tc>
          <w:tcPr>
            <w:tcW w:w="3827" w:type="dxa"/>
            <w:gridSpan w:val="2"/>
            <w:shd w:val="clear" w:color="auto" w:fill="auto"/>
            <w:vAlign w:val="center"/>
          </w:tcPr>
          <w:p w:rsidR="000E25E6" w:rsidRDefault="0091143D" w:rsidP="007E6EA1">
            <w:pPr>
              <w:spacing w:line="360" w:lineRule="auto"/>
              <w:jc w:val="center"/>
              <w:rPr>
                <w:sz w:val="24"/>
                <w:szCs w:val="24"/>
                <w:lang w:eastAsia="en-US"/>
              </w:rPr>
            </w:pPr>
            <w:r w:rsidRPr="000E25E6">
              <w:rPr>
                <w:sz w:val="24"/>
                <w:szCs w:val="24"/>
                <w:lang w:eastAsia="en-US"/>
              </w:rPr>
              <w:t xml:space="preserve">ДА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r w:rsidRPr="000E25E6">
              <w:rPr>
                <w:sz w:val="24"/>
                <w:szCs w:val="24"/>
                <w:lang w:eastAsia="en-US"/>
              </w:rPr>
              <w:t xml:space="preserve">НЕ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p>
          <w:p w:rsidR="006A7B87" w:rsidRPr="00797E76" w:rsidRDefault="006A7B87" w:rsidP="007E6EA1">
            <w:pPr>
              <w:spacing w:line="360" w:lineRule="auto"/>
              <w:jc w:val="center"/>
              <w:rPr>
                <w:b/>
                <w:sz w:val="22"/>
                <w:szCs w:val="22"/>
                <w:lang w:eastAsia="en-US"/>
              </w:rPr>
            </w:pPr>
            <w:r w:rsidRPr="001E571F">
              <w:rPr>
                <w:i/>
                <w:sz w:val="24"/>
                <w:szCs w:val="24"/>
              </w:rPr>
              <w:lastRenderedPageBreak/>
              <w:t>При отговор „НЕ“, проектното предложение се отхвърля.</w:t>
            </w:r>
          </w:p>
        </w:tc>
      </w:tr>
      <w:tr w:rsidR="000E25E6" w:rsidRPr="00797E76" w:rsidTr="007E6EA1">
        <w:trPr>
          <w:trHeight w:val="345"/>
        </w:trPr>
        <w:tc>
          <w:tcPr>
            <w:tcW w:w="10343" w:type="dxa"/>
            <w:gridSpan w:val="8"/>
            <w:shd w:val="clear" w:color="auto" w:fill="auto"/>
            <w:vAlign w:val="center"/>
          </w:tcPr>
          <w:p w:rsidR="000E25E6" w:rsidRPr="00110C32" w:rsidRDefault="0091143D" w:rsidP="007C3929">
            <w:pPr>
              <w:spacing w:line="360" w:lineRule="auto"/>
              <w:rPr>
                <w:sz w:val="22"/>
                <w:szCs w:val="22"/>
                <w:lang w:eastAsia="en-US"/>
              </w:rPr>
            </w:pPr>
            <w:r>
              <w:rPr>
                <w:sz w:val="22"/>
                <w:szCs w:val="22"/>
                <w:lang w:eastAsia="en-US"/>
              </w:rPr>
              <w:lastRenderedPageBreak/>
              <w:t>5.</w:t>
            </w:r>
            <w:r>
              <w:t xml:space="preserve"> </w:t>
            </w:r>
            <w:r w:rsidRPr="0091143D">
              <w:rPr>
                <w:sz w:val="22"/>
                <w:szCs w:val="22"/>
                <w:lang w:eastAsia="en-US"/>
              </w:rPr>
              <w:t xml:space="preserve">Документите са представени в </w:t>
            </w:r>
            <w:r w:rsidR="007C3929">
              <w:rPr>
                <w:sz w:val="22"/>
                <w:szCs w:val="22"/>
                <w:lang w:eastAsia="en-US"/>
              </w:rPr>
              <w:t xml:space="preserve">разрешените </w:t>
            </w:r>
            <w:r w:rsidRPr="0091143D">
              <w:rPr>
                <w:sz w:val="22"/>
                <w:szCs w:val="22"/>
                <w:lang w:eastAsia="en-US"/>
              </w:rPr>
              <w:t>формат</w:t>
            </w:r>
            <w:r w:rsidR="007C3929">
              <w:rPr>
                <w:sz w:val="22"/>
                <w:szCs w:val="22"/>
                <w:lang w:eastAsia="en-US"/>
              </w:rPr>
              <w:t>и</w:t>
            </w:r>
            <w:r w:rsidRPr="0091143D">
              <w:rPr>
                <w:sz w:val="22"/>
                <w:szCs w:val="22"/>
                <w:lang w:eastAsia="en-US"/>
              </w:rPr>
              <w:t>.</w:t>
            </w:r>
          </w:p>
        </w:tc>
        <w:tc>
          <w:tcPr>
            <w:tcW w:w="3827" w:type="dxa"/>
            <w:gridSpan w:val="2"/>
            <w:shd w:val="clear" w:color="auto" w:fill="auto"/>
            <w:vAlign w:val="center"/>
          </w:tcPr>
          <w:p w:rsidR="000E25E6" w:rsidRDefault="0091143D" w:rsidP="007E6EA1">
            <w:pPr>
              <w:spacing w:line="360" w:lineRule="auto"/>
              <w:jc w:val="center"/>
              <w:rPr>
                <w:sz w:val="24"/>
                <w:szCs w:val="24"/>
                <w:lang w:eastAsia="en-US"/>
              </w:rPr>
            </w:pPr>
            <w:r w:rsidRPr="000E25E6">
              <w:rPr>
                <w:sz w:val="24"/>
                <w:szCs w:val="24"/>
                <w:lang w:eastAsia="en-US"/>
              </w:rPr>
              <w:t xml:space="preserve">ДА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r>
              <w:rPr>
                <w:sz w:val="24"/>
                <w:szCs w:val="24"/>
                <w:lang w:eastAsia="en-US"/>
              </w:rPr>
              <w:t xml:space="preserve"> </w:t>
            </w:r>
            <w:r w:rsidRPr="000E25E6">
              <w:rPr>
                <w:sz w:val="24"/>
                <w:szCs w:val="24"/>
                <w:lang w:eastAsia="en-US"/>
              </w:rPr>
              <w:t xml:space="preserve">НЕ </w:t>
            </w:r>
            <w:r w:rsidRPr="000E25E6">
              <w:rPr>
                <w:sz w:val="24"/>
                <w:szCs w:val="24"/>
                <w:lang w:eastAsia="en-US"/>
              </w:rPr>
              <w:fldChar w:fldCharType="begin">
                <w:ffData>
                  <w:name w:val=""/>
                  <w:enabled/>
                  <w:calcOnExit w:val="0"/>
                  <w:checkBox>
                    <w:sizeAuto/>
                    <w:default w:val="0"/>
                  </w:checkBox>
                </w:ffData>
              </w:fldChar>
            </w:r>
            <w:r w:rsidRPr="000E25E6">
              <w:rPr>
                <w:sz w:val="24"/>
                <w:szCs w:val="24"/>
                <w:lang w:eastAsia="en-US"/>
              </w:rPr>
              <w:instrText xml:space="preserve"> FORMCHECKBOX </w:instrText>
            </w:r>
            <w:r w:rsidR="0066666B">
              <w:rPr>
                <w:sz w:val="24"/>
                <w:szCs w:val="24"/>
                <w:lang w:eastAsia="en-US"/>
              </w:rPr>
            </w:r>
            <w:r w:rsidR="0066666B">
              <w:rPr>
                <w:sz w:val="24"/>
                <w:szCs w:val="24"/>
                <w:lang w:eastAsia="en-US"/>
              </w:rPr>
              <w:fldChar w:fldCharType="separate"/>
            </w:r>
            <w:r w:rsidRPr="000E25E6">
              <w:rPr>
                <w:sz w:val="24"/>
                <w:szCs w:val="24"/>
                <w:lang w:eastAsia="en-US"/>
              </w:rPr>
              <w:fldChar w:fldCharType="end"/>
            </w:r>
          </w:p>
          <w:p w:rsidR="006A7B87" w:rsidRPr="00797E76" w:rsidRDefault="006A7B87" w:rsidP="007E6EA1">
            <w:pPr>
              <w:spacing w:line="360" w:lineRule="auto"/>
              <w:jc w:val="center"/>
              <w:rPr>
                <w:b/>
                <w:sz w:val="22"/>
                <w:szCs w:val="22"/>
                <w:lang w:eastAsia="en-US"/>
              </w:rPr>
            </w:pPr>
            <w:r w:rsidRPr="001E571F">
              <w:rPr>
                <w:i/>
                <w:sz w:val="24"/>
                <w:szCs w:val="24"/>
              </w:rPr>
              <w:t>При отговор „НЕ“, проектното предложение се отхвърля.</w:t>
            </w:r>
          </w:p>
        </w:tc>
      </w:tr>
      <w:tr w:rsidR="0091143D" w:rsidRPr="00797E76" w:rsidTr="007E6EA1">
        <w:trPr>
          <w:trHeight w:val="315"/>
        </w:trPr>
        <w:tc>
          <w:tcPr>
            <w:tcW w:w="14170" w:type="dxa"/>
            <w:gridSpan w:val="10"/>
            <w:shd w:val="clear" w:color="auto" w:fill="auto"/>
            <w:vAlign w:val="center"/>
          </w:tcPr>
          <w:p w:rsidR="0091143D" w:rsidRPr="00B11B3E" w:rsidRDefault="00BA6BC2" w:rsidP="007E6EA1">
            <w:pPr>
              <w:spacing w:line="360" w:lineRule="auto"/>
              <w:rPr>
                <w:b/>
                <w:sz w:val="22"/>
                <w:szCs w:val="22"/>
                <w:lang w:eastAsia="en-US"/>
              </w:rPr>
            </w:pPr>
            <w:r>
              <w:rPr>
                <w:b/>
                <w:sz w:val="22"/>
                <w:szCs w:val="22"/>
                <w:lang w:eastAsia="en-US"/>
              </w:rPr>
              <w:t xml:space="preserve">Приложени са следните </w:t>
            </w:r>
            <w:r w:rsidR="0091143D" w:rsidRPr="00B11B3E">
              <w:rPr>
                <w:b/>
                <w:sz w:val="22"/>
                <w:szCs w:val="22"/>
                <w:lang w:eastAsia="en-US"/>
              </w:rPr>
              <w:t>документи:</w:t>
            </w:r>
          </w:p>
        </w:tc>
      </w:tr>
      <w:tr w:rsidR="00B11B3E" w:rsidRPr="00797E76" w:rsidTr="007E6EA1">
        <w:trPr>
          <w:trHeight w:val="169"/>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color w:val="000000"/>
                <w:sz w:val="22"/>
                <w:szCs w:val="22"/>
              </w:rPr>
            </w:pPr>
            <w:r>
              <w:rPr>
                <w:sz w:val="22"/>
                <w:szCs w:val="22"/>
              </w:rPr>
              <w:t>1</w:t>
            </w:r>
            <w:r w:rsidR="00B11B3E">
              <w:rPr>
                <w:sz w:val="22"/>
                <w:szCs w:val="22"/>
              </w:rPr>
              <w:t>.</w:t>
            </w:r>
            <w:r w:rsidR="00B11B3E" w:rsidRPr="00B11B3E">
              <w:rPr>
                <w:sz w:val="22"/>
                <w:szCs w:val="22"/>
              </w:rPr>
              <w:t>Таблица за допустими инвестиции по образец на ДФЗ</w:t>
            </w:r>
            <w:r w:rsidR="00BA6BC2">
              <w:rPr>
                <w:sz w:val="22"/>
                <w:szCs w:val="22"/>
              </w:rPr>
              <w:t>-РА</w:t>
            </w:r>
            <w:r w:rsidR="00B11B3E" w:rsidRPr="00B11B3E">
              <w:rPr>
                <w:rFonts w:ascii="Verdana" w:hAnsi="Verdana"/>
                <w:color w:val="000000"/>
                <w:sz w:val="22"/>
                <w:szCs w:val="22"/>
              </w:rPr>
              <w:t xml:space="preserve"> </w:t>
            </w:r>
            <w:r w:rsidR="00B11B3E" w:rsidRPr="00B11B3E">
              <w:rPr>
                <w:color w:val="000000"/>
                <w:sz w:val="22"/>
                <w:szCs w:val="22"/>
              </w:rPr>
              <w:t xml:space="preserve">в електронен формат </w:t>
            </w:r>
          </w:p>
        </w:tc>
        <w:tc>
          <w:tcPr>
            <w:tcW w:w="3827" w:type="dxa"/>
            <w:gridSpan w:val="2"/>
            <w:tcBorders>
              <w:top w:val="double" w:sz="4" w:space="0" w:color="auto"/>
              <w:left w:val="single" w:sz="4" w:space="0" w:color="auto"/>
              <w:bottom w:val="single" w:sz="4" w:space="0" w:color="auto"/>
            </w:tcBorders>
          </w:tcPr>
          <w:p w:rsid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Pr>
                <w:sz w:val="22"/>
                <w:szCs w:val="22"/>
              </w:rPr>
              <w:t xml:space="preserve"> </w:t>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p w:rsidR="006A7B87" w:rsidRPr="00B11B3E" w:rsidRDefault="006A7B87" w:rsidP="007E6EA1">
            <w:pPr>
              <w:jc w:val="center"/>
              <w:rPr>
                <w:sz w:val="22"/>
                <w:szCs w:val="22"/>
              </w:rPr>
            </w:pPr>
            <w:r w:rsidRPr="001E571F">
              <w:rPr>
                <w:i/>
                <w:sz w:val="24"/>
                <w:szCs w:val="24"/>
              </w:rPr>
              <w:t>При отговор „НЕ“, проектното предложение се отхвърля.</w:t>
            </w:r>
          </w:p>
        </w:tc>
      </w:tr>
      <w:tr w:rsidR="00B11B3E" w:rsidRPr="00797E76" w:rsidTr="007E6EA1">
        <w:trPr>
          <w:trHeight w:val="195"/>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iCs/>
                <w:sz w:val="22"/>
                <w:szCs w:val="22"/>
                <w:shd w:val="clear" w:color="auto" w:fill="FEFEFE"/>
              </w:rPr>
            </w:pPr>
            <w:r>
              <w:rPr>
                <w:iCs/>
                <w:sz w:val="22"/>
                <w:szCs w:val="22"/>
                <w:shd w:val="clear" w:color="auto" w:fill="FEFEFE"/>
              </w:rPr>
              <w:t>2</w:t>
            </w:r>
            <w:r w:rsidR="00B11B3E">
              <w:rPr>
                <w:iCs/>
                <w:sz w:val="22"/>
                <w:szCs w:val="22"/>
                <w:shd w:val="clear" w:color="auto" w:fill="FEFEFE"/>
              </w:rPr>
              <w:t>.</w:t>
            </w:r>
            <w:r w:rsidR="00B11B3E" w:rsidRPr="00B11B3E">
              <w:rPr>
                <w:iCs/>
                <w:sz w:val="22"/>
                <w:szCs w:val="22"/>
                <w:shd w:val="clear" w:color="auto" w:fill="FEFEFE"/>
              </w:rPr>
              <w:t xml:space="preserve">Декларация </w:t>
            </w:r>
            <w:r>
              <w:t xml:space="preserve"> </w:t>
            </w:r>
            <w:r w:rsidRPr="00AA56C2">
              <w:rPr>
                <w:iCs/>
                <w:sz w:val="22"/>
                <w:szCs w:val="22"/>
                <w:shd w:val="clear" w:color="auto" w:fill="FEFEFE"/>
              </w:rPr>
              <w:t>Приложение № 12 към чл. 47, ал. 2, т.3 от Наредба № 22</w:t>
            </w:r>
          </w:p>
        </w:tc>
        <w:tc>
          <w:tcPr>
            <w:tcW w:w="3827" w:type="dxa"/>
            <w:gridSpan w:val="2"/>
            <w:tcBorders>
              <w:top w:val="double" w:sz="4" w:space="0" w:color="auto"/>
              <w:left w:val="single" w:sz="4" w:space="0" w:color="auto"/>
              <w:bottom w:val="single" w:sz="4" w:space="0" w:color="auto"/>
            </w:tcBorders>
          </w:tcPr>
          <w:p w:rsid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p w:rsidR="006A7B87" w:rsidRPr="00B11B3E" w:rsidRDefault="006A7B87" w:rsidP="007E6EA1">
            <w:pPr>
              <w:jc w:val="center"/>
              <w:rPr>
                <w:sz w:val="22"/>
                <w:szCs w:val="22"/>
              </w:rPr>
            </w:pPr>
            <w:r w:rsidRPr="001E571F">
              <w:rPr>
                <w:i/>
                <w:sz w:val="24"/>
                <w:szCs w:val="24"/>
              </w:rPr>
              <w:t>При отговор „НЕ“, проектното предложение се отхвърля.</w:t>
            </w:r>
          </w:p>
        </w:tc>
      </w:tr>
      <w:tr w:rsidR="00B11B3E" w:rsidRPr="00797E76" w:rsidTr="007E6EA1">
        <w:trPr>
          <w:trHeight w:val="210"/>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iCs/>
                <w:sz w:val="22"/>
                <w:szCs w:val="22"/>
                <w:shd w:val="clear" w:color="auto" w:fill="FEFEFE"/>
              </w:rPr>
            </w:pPr>
            <w:r>
              <w:rPr>
                <w:iCs/>
                <w:sz w:val="22"/>
                <w:szCs w:val="22"/>
                <w:shd w:val="clear" w:color="auto" w:fill="FEFEFE"/>
              </w:rPr>
              <w:t>3</w:t>
            </w:r>
            <w:r w:rsidR="00B11B3E">
              <w:rPr>
                <w:iCs/>
                <w:sz w:val="22"/>
                <w:szCs w:val="22"/>
                <w:shd w:val="clear" w:color="auto" w:fill="FEFEFE"/>
              </w:rPr>
              <w:t>.</w:t>
            </w:r>
            <w:r w:rsidR="00B11B3E" w:rsidRPr="00B11B3E">
              <w:rPr>
                <w:iCs/>
                <w:sz w:val="22"/>
                <w:szCs w:val="22"/>
                <w:shd w:val="clear" w:color="auto" w:fill="FEFEFE"/>
              </w:rPr>
              <w:t>Документ, издаден от обслужващата банка за банковата сметка на кандидата, по която ще бъде преведена финансовата помощ, получена по Мярката</w:t>
            </w:r>
          </w:p>
        </w:tc>
        <w:tc>
          <w:tcPr>
            <w:tcW w:w="3827" w:type="dxa"/>
            <w:gridSpan w:val="2"/>
            <w:tcBorders>
              <w:top w:val="double" w:sz="4" w:space="0" w:color="auto"/>
              <w:left w:val="single" w:sz="4" w:space="0" w:color="auto"/>
              <w:bottom w:val="single" w:sz="4" w:space="0" w:color="auto"/>
            </w:tcBorders>
          </w:tcPr>
          <w:p w:rsid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p w:rsidR="006A7B87" w:rsidRPr="00B11B3E" w:rsidRDefault="006A7B87" w:rsidP="007E6EA1">
            <w:pPr>
              <w:jc w:val="center"/>
              <w:rPr>
                <w:sz w:val="22"/>
                <w:szCs w:val="22"/>
              </w:rPr>
            </w:pPr>
            <w:r w:rsidRPr="001E571F">
              <w:rPr>
                <w:i/>
                <w:sz w:val="24"/>
                <w:szCs w:val="24"/>
              </w:rPr>
              <w:t>При отговор „НЕ“, проектното предложение се отхвърля.</w:t>
            </w:r>
          </w:p>
        </w:tc>
      </w:tr>
      <w:tr w:rsidR="00B11B3E" w:rsidRPr="00797E76" w:rsidTr="007E6EA1">
        <w:trPr>
          <w:trHeight w:val="184"/>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iCs/>
                <w:sz w:val="22"/>
                <w:szCs w:val="22"/>
                <w:shd w:val="clear" w:color="auto" w:fill="FEFEFE"/>
              </w:rPr>
            </w:pPr>
            <w:r>
              <w:rPr>
                <w:iCs/>
                <w:sz w:val="22"/>
                <w:szCs w:val="22"/>
                <w:shd w:val="clear" w:color="auto" w:fill="FEFEFE"/>
              </w:rPr>
              <w:t>4</w:t>
            </w:r>
            <w:r w:rsidR="00B11B3E">
              <w:rPr>
                <w:iCs/>
                <w:sz w:val="22"/>
                <w:szCs w:val="22"/>
                <w:shd w:val="clear" w:color="auto" w:fill="FEFEFE"/>
              </w:rPr>
              <w:t>.</w:t>
            </w:r>
            <w:r w:rsidR="00B11B3E" w:rsidRPr="00B11B3E">
              <w:rPr>
                <w:iCs/>
                <w:sz w:val="22"/>
                <w:szCs w:val="22"/>
                <w:shd w:val="clear" w:color="auto" w:fill="FEFEFE"/>
              </w:rPr>
              <w:t>Нотариално заверено изрично пълномощно – в случай че документите не се подават лично от кандидата, или заповед н</w:t>
            </w:r>
            <w:r w:rsidR="00DF3596">
              <w:rPr>
                <w:iCs/>
                <w:sz w:val="22"/>
                <w:szCs w:val="22"/>
                <w:shd w:val="clear" w:color="auto" w:fill="FEFEFE"/>
              </w:rPr>
              <w:t>а кмета за кандидат О</w:t>
            </w:r>
            <w:r w:rsidR="00B11B3E" w:rsidRPr="00B11B3E">
              <w:rPr>
                <w:iCs/>
                <w:sz w:val="22"/>
                <w:szCs w:val="22"/>
                <w:shd w:val="clear" w:color="auto" w:fill="FEFEFE"/>
              </w:rPr>
              <w:t>бщина.</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155"/>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iCs/>
                <w:sz w:val="22"/>
                <w:szCs w:val="22"/>
                <w:shd w:val="clear" w:color="auto" w:fill="FEFEFE"/>
              </w:rPr>
            </w:pPr>
            <w:r>
              <w:rPr>
                <w:iCs/>
                <w:sz w:val="22"/>
                <w:szCs w:val="22"/>
                <w:shd w:val="clear" w:color="auto" w:fill="FEFEFE"/>
              </w:rPr>
              <w:t>5</w:t>
            </w:r>
            <w:r w:rsidR="00B11B3E">
              <w:rPr>
                <w:iCs/>
                <w:sz w:val="22"/>
                <w:szCs w:val="22"/>
                <w:shd w:val="clear" w:color="auto" w:fill="FEFEFE"/>
              </w:rPr>
              <w:t>.</w:t>
            </w:r>
            <w:r w:rsidR="00B11B3E" w:rsidRPr="00B11B3E">
              <w:rPr>
                <w:iCs/>
                <w:sz w:val="22"/>
                <w:szCs w:val="22"/>
                <w:shd w:val="clear" w:color="auto" w:fill="FEFEFE"/>
              </w:rPr>
              <w:t>Копие от учредителен акт или устав, или дружествен догов</w:t>
            </w:r>
            <w:r w:rsidR="00AD5C62">
              <w:rPr>
                <w:iCs/>
                <w:sz w:val="22"/>
                <w:szCs w:val="22"/>
                <w:shd w:val="clear" w:color="auto" w:fill="FEFEFE"/>
              </w:rPr>
              <w:t>ор (не се изисква за кандидати О</w:t>
            </w:r>
            <w:r w:rsidR="00B11B3E" w:rsidRPr="00B11B3E">
              <w:rPr>
                <w:iCs/>
                <w:sz w:val="22"/>
                <w:szCs w:val="22"/>
                <w:shd w:val="clear" w:color="auto" w:fill="FEFEFE"/>
              </w:rPr>
              <w:t>бщина)</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210"/>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iCs/>
                <w:sz w:val="22"/>
                <w:szCs w:val="22"/>
                <w:shd w:val="clear" w:color="auto" w:fill="FEFEFE"/>
              </w:rPr>
            </w:pPr>
            <w:r>
              <w:rPr>
                <w:iCs/>
                <w:sz w:val="22"/>
                <w:szCs w:val="22"/>
                <w:shd w:val="clear" w:color="auto" w:fill="FEFEFE"/>
              </w:rPr>
              <w:t>6</w:t>
            </w:r>
            <w:r w:rsidR="00B11B3E">
              <w:rPr>
                <w:iCs/>
                <w:sz w:val="22"/>
                <w:szCs w:val="22"/>
                <w:shd w:val="clear" w:color="auto" w:fill="FEFEFE"/>
              </w:rPr>
              <w:t>.</w:t>
            </w:r>
            <w:r w:rsidR="00B11B3E" w:rsidRPr="00B11B3E">
              <w:rPr>
                <w:iCs/>
                <w:sz w:val="22"/>
                <w:szCs w:val="22"/>
                <w:shd w:val="clear" w:color="auto" w:fill="FEFEFE"/>
              </w:rPr>
              <w:t>Декларация Приложение 6 по образец</w:t>
            </w:r>
          </w:p>
        </w:tc>
        <w:tc>
          <w:tcPr>
            <w:tcW w:w="3827" w:type="dxa"/>
            <w:gridSpan w:val="2"/>
            <w:tcBorders>
              <w:top w:val="double" w:sz="4" w:space="0" w:color="auto"/>
              <w:left w:val="single" w:sz="4" w:space="0" w:color="auto"/>
              <w:bottom w:val="single" w:sz="4" w:space="0" w:color="auto"/>
              <w:right w:val="double" w:sz="4" w:space="0" w:color="auto"/>
            </w:tcBorders>
          </w:tcPr>
          <w:p w:rsid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p w:rsidR="006A7B87" w:rsidRPr="00B11B3E" w:rsidRDefault="006A7B87" w:rsidP="007E6EA1">
            <w:pPr>
              <w:jc w:val="center"/>
              <w:rPr>
                <w:sz w:val="22"/>
                <w:szCs w:val="22"/>
              </w:rPr>
            </w:pPr>
            <w:r w:rsidRPr="001E571F">
              <w:rPr>
                <w:i/>
                <w:sz w:val="24"/>
                <w:szCs w:val="24"/>
              </w:rPr>
              <w:t>При отговор „НЕ“, проектното предложение се отхвърля.</w:t>
            </w:r>
          </w:p>
        </w:tc>
      </w:tr>
      <w:tr w:rsidR="00B11B3E" w:rsidRPr="00797E76" w:rsidTr="007E6EA1">
        <w:trPr>
          <w:trHeight w:val="225"/>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iCs/>
                <w:sz w:val="22"/>
                <w:szCs w:val="22"/>
                <w:shd w:val="clear" w:color="auto" w:fill="FEFEFE"/>
              </w:rPr>
            </w:pPr>
            <w:r>
              <w:rPr>
                <w:iCs/>
                <w:sz w:val="22"/>
                <w:szCs w:val="22"/>
                <w:shd w:val="clear" w:color="auto" w:fill="FEFEFE"/>
              </w:rPr>
              <w:t>7</w:t>
            </w:r>
            <w:r w:rsidR="00B11B3E">
              <w:rPr>
                <w:iCs/>
                <w:sz w:val="22"/>
                <w:szCs w:val="22"/>
                <w:shd w:val="clear" w:color="auto" w:fill="FEFEFE"/>
              </w:rPr>
              <w:t>.</w:t>
            </w:r>
            <w:r w:rsidR="00B11B3E" w:rsidRPr="00B11B3E">
              <w:rPr>
                <w:iCs/>
                <w:sz w:val="22"/>
                <w:szCs w:val="22"/>
                <w:shd w:val="clear" w:color="auto" w:fill="FEFEFE"/>
              </w:rPr>
              <w:t>Декларация Приложение 10 по образец</w:t>
            </w:r>
          </w:p>
        </w:tc>
        <w:tc>
          <w:tcPr>
            <w:tcW w:w="3827" w:type="dxa"/>
            <w:gridSpan w:val="2"/>
            <w:tcBorders>
              <w:top w:val="double" w:sz="4" w:space="0" w:color="auto"/>
              <w:left w:val="single" w:sz="4" w:space="0" w:color="auto"/>
              <w:bottom w:val="single" w:sz="4" w:space="0" w:color="auto"/>
              <w:right w:val="double" w:sz="4" w:space="0" w:color="auto"/>
            </w:tcBorders>
          </w:tcPr>
          <w:p w:rsid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p w:rsidR="006A7B87" w:rsidRPr="00B11B3E" w:rsidRDefault="006A7B87" w:rsidP="007E6EA1">
            <w:pPr>
              <w:jc w:val="center"/>
              <w:rPr>
                <w:sz w:val="22"/>
                <w:szCs w:val="22"/>
              </w:rPr>
            </w:pPr>
            <w:r w:rsidRPr="001E571F">
              <w:rPr>
                <w:i/>
                <w:sz w:val="24"/>
                <w:szCs w:val="24"/>
              </w:rPr>
              <w:t>При отговор „НЕ“, проектното предложение се отхвърля.</w:t>
            </w:r>
          </w:p>
        </w:tc>
      </w:tr>
      <w:tr w:rsidR="00B11B3E" w:rsidRPr="00797E76" w:rsidTr="007E6EA1">
        <w:trPr>
          <w:trHeight w:val="184"/>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shd w:val="clear" w:color="auto" w:fill="FFFFFF"/>
              <w:rPr>
                <w:color w:val="FF0000"/>
                <w:sz w:val="22"/>
                <w:szCs w:val="22"/>
              </w:rPr>
            </w:pPr>
            <w:r>
              <w:rPr>
                <w:iCs/>
                <w:sz w:val="22"/>
                <w:szCs w:val="22"/>
                <w:shd w:val="clear" w:color="auto" w:fill="FEFEFE"/>
              </w:rPr>
              <w:t>8</w:t>
            </w:r>
            <w:r w:rsidR="00B11B3E">
              <w:rPr>
                <w:iCs/>
                <w:sz w:val="22"/>
                <w:szCs w:val="22"/>
                <w:shd w:val="clear" w:color="auto" w:fill="FEFEFE"/>
              </w:rPr>
              <w:t>.</w:t>
            </w:r>
            <w:r w:rsidR="00B11B3E" w:rsidRPr="00B11B3E">
              <w:rPr>
                <w:iCs/>
                <w:sz w:val="22"/>
                <w:szCs w:val="22"/>
                <w:shd w:val="clear" w:color="auto" w:fill="FEFEFE"/>
              </w:rPr>
              <w:t xml:space="preserve">Свидетелство за съдимост от представляващия/те кандидата </w:t>
            </w:r>
            <w:r w:rsidR="00B11B3E" w:rsidRPr="00B11B3E">
              <w:rPr>
                <w:sz w:val="22"/>
                <w:szCs w:val="22"/>
              </w:rPr>
              <w:t>/</w:t>
            </w:r>
            <w:r w:rsidR="00B11B3E" w:rsidRPr="00B11B3E">
              <w:rPr>
                <w:i/>
                <w:sz w:val="22"/>
                <w:szCs w:val="22"/>
              </w:rPr>
              <w:t xml:space="preserve">Необходимо е предоставеното свидетелство да е в шестмесечния срок на валидност и към датата на извършване на проверката за Административно съответствие и допустимост на проектното предложение. Кандидатите следва да </w:t>
            </w:r>
            <w:r w:rsidR="00B11B3E" w:rsidRPr="00B11B3E">
              <w:rPr>
                <w:i/>
                <w:sz w:val="22"/>
                <w:szCs w:val="22"/>
              </w:rPr>
              <w:lastRenderedPageBreak/>
              <w:t>имат предвид, че срокът за работа на Комисията за подбор на проектни предложения е тридесет работни дни от приключването на приема по процедурата./</w:t>
            </w:r>
          </w:p>
        </w:tc>
        <w:tc>
          <w:tcPr>
            <w:tcW w:w="3827" w:type="dxa"/>
            <w:gridSpan w:val="2"/>
            <w:tcBorders>
              <w:top w:val="double" w:sz="4" w:space="0" w:color="auto"/>
              <w:left w:val="single" w:sz="4" w:space="0" w:color="auto"/>
              <w:bottom w:val="single" w:sz="4" w:space="0" w:color="auto"/>
            </w:tcBorders>
          </w:tcPr>
          <w:p w:rsidR="00B11B3E" w:rsidRDefault="00B11B3E" w:rsidP="007E6EA1">
            <w:pPr>
              <w:jc w:val="center"/>
              <w:rPr>
                <w:sz w:val="22"/>
                <w:szCs w:val="22"/>
              </w:rPr>
            </w:pPr>
            <w:r w:rsidRPr="00B11B3E">
              <w:rPr>
                <w:sz w:val="22"/>
                <w:szCs w:val="22"/>
              </w:rPr>
              <w:lastRenderedPageBreak/>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p w:rsidR="006A7B87" w:rsidRPr="00B11B3E" w:rsidRDefault="006A7B87" w:rsidP="007E6EA1">
            <w:pPr>
              <w:jc w:val="center"/>
              <w:rPr>
                <w:sz w:val="22"/>
                <w:szCs w:val="22"/>
              </w:rPr>
            </w:pPr>
            <w:r w:rsidRPr="001E571F">
              <w:rPr>
                <w:i/>
                <w:sz w:val="24"/>
                <w:szCs w:val="24"/>
              </w:rPr>
              <w:t>При отговор „НЕ“, проектното предложение се отхвърля.</w:t>
            </w:r>
          </w:p>
        </w:tc>
      </w:tr>
      <w:tr w:rsidR="00B11B3E" w:rsidRPr="00797E76" w:rsidTr="007E6EA1">
        <w:trPr>
          <w:trHeight w:val="184"/>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iCs/>
                <w:sz w:val="22"/>
                <w:szCs w:val="22"/>
                <w:shd w:val="clear" w:color="auto" w:fill="FEFEFE"/>
              </w:rPr>
            </w:pPr>
            <w:r>
              <w:rPr>
                <w:iCs/>
                <w:sz w:val="22"/>
                <w:szCs w:val="22"/>
                <w:shd w:val="clear" w:color="auto" w:fill="FEFEFE"/>
              </w:rPr>
              <w:t>9</w:t>
            </w:r>
            <w:r w:rsidR="00B11B3E">
              <w:rPr>
                <w:iCs/>
                <w:sz w:val="22"/>
                <w:szCs w:val="22"/>
                <w:shd w:val="clear" w:color="auto" w:fill="FEFEFE"/>
              </w:rPr>
              <w:t>.</w:t>
            </w:r>
            <w:r w:rsidR="00B11B3E" w:rsidRPr="00B11B3E">
              <w:rPr>
                <w:iCs/>
                <w:sz w:val="22"/>
                <w:szCs w:val="22"/>
                <w:shd w:val="clear" w:color="auto" w:fill="FEFEFE"/>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00B11B3E" w:rsidRPr="00B11B3E">
              <w:rPr>
                <w:iCs/>
                <w:sz w:val="22"/>
                <w:szCs w:val="22"/>
                <w:shd w:val="clear" w:color="auto" w:fill="FEFEFE"/>
              </w:rPr>
              <w:t>Басейнова</w:t>
            </w:r>
            <w:proofErr w:type="spellEnd"/>
            <w:r w:rsidR="00B11B3E" w:rsidRPr="00B11B3E">
              <w:rPr>
                <w:iCs/>
                <w:sz w:val="22"/>
                <w:szCs w:val="22"/>
                <w:shd w:val="clear" w:color="auto" w:fill="FEFEFE"/>
              </w:rPr>
              <w:t xml:space="preserve"> дирекция), издадени по реда на Закона за опазване на околната среда, Закона за биологичното разнообразие и/или Закона за водите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195"/>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iCs/>
                <w:sz w:val="22"/>
                <w:szCs w:val="22"/>
                <w:shd w:val="clear" w:color="auto" w:fill="FEFEFE"/>
              </w:rPr>
            </w:pPr>
            <w:r>
              <w:rPr>
                <w:iCs/>
                <w:sz w:val="22"/>
                <w:szCs w:val="22"/>
                <w:shd w:val="clear" w:color="auto" w:fill="FEFEFE"/>
              </w:rPr>
              <w:t>10</w:t>
            </w:r>
            <w:r w:rsidR="00B11B3E">
              <w:rPr>
                <w:iCs/>
                <w:sz w:val="22"/>
                <w:szCs w:val="22"/>
                <w:shd w:val="clear" w:color="auto" w:fill="FEFEFE"/>
              </w:rPr>
              <w:t>.</w:t>
            </w:r>
            <w:r w:rsidR="00B11B3E" w:rsidRPr="00B11B3E">
              <w:rPr>
                <w:iCs/>
                <w:sz w:val="22"/>
                <w:szCs w:val="22"/>
                <w:shd w:val="clear" w:color="auto" w:fill="FEFEFE"/>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001D25F3">
              <w:rPr>
                <w:iCs/>
                <w:sz w:val="22"/>
                <w:szCs w:val="22"/>
                <w:shd w:val="clear" w:color="auto" w:fill="FEFEFE"/>
              </w:rPr>
              <w:t>.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195"/>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shd w:val="clear" w:color="auto" w:fill="FFFFFF"/>
              <w:rPr>
                <w:sz w:val="22"/>
                <w:szCs w:val="22"/>
              </w:rPr>
            </w:pPr>
            <w:r>
              <w:rPr>
                <w:sz w:val="22"/>
                <w:szCs w:val="22"/>
              </w:rPr>
              <w:t>11</w:t>
            </w:r>
            <w:r w:rsidR="00B11B3E">
              <w:rPr>
                <w:sz w:val="22"/>
                <w:szCs w:val="22"/>
              </w:rPr>
              <w:t>.</w:t>
            </w:r>
            <w:r w:rsidR="00B11B3E" w:rsidRPr="00B11B3E">
              <w:rPr>
                <w:sz w:val="22"/>
                <w:szCs w:val="22"/>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r w:rsidR="001D25F3">
              <w:rPr>
                <w:sz w:val="22"/>
                <w:szCs w:val="22"/>
              </w:rPr>
              <w:t>.(когато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169"/>
        </w:trPr>
        <w:tc>
          <w:tcPr>
            <w:tcW w:w="10343" w:type="dxa"/>
            <w:gridSpan w:val="8"/>
            <w:tcBorders>
              <w:top w:val="double" w:sz="4" w:space="0" w:color="auto"/>
              <w:left w:val="single" w:sz="4" w:space="0" w:color="auto"/>
              <w:bottom w:val="single" w:sz="4" w:space="0" w:color="auto"/>
              <w:right w:val="single" w:sz="4" w:space="0" w:color="auto"/>
            </w:tcBorders>
          </w:tcPr>
          <w:p w:rsidR="00B11B3E" w:rsidRPr="00AA56C2" w:rsidRDefault="00AA56C2" w:rsidP="007E6EA1">
            <w:pPr>
              <w:rPr>
                <w:sz w:val="24"/>
                <w:szCs w:val="24"/>
              </w:rPr>
            </w:pPr>
            <w:r>
              <w:rPr>
                <w:sz w:val="22"/>
                <w:szCs w:val="22"/>
              </w:rPr>
              <w:t>12</w:t>
            </w:r>
            <w:r w:rsidR="00B11B3E">
              <w:rPr>
                <w:sz w:val="22"/>
                <w:szCs w:val="22"/>
              </w:rPr>
              <w:t>.</w:t>
            </w:r>
            <w:r w:rsidR="00B11B3E" w:rsidRPr="00B11B3E">
              <w:rPr>
                <w:sz w:val="22"/>
                <w:szCs w:val="22"/>
              </w:rPr>
              <w:t>Анализ разходи-ползи (финансов анализ) по образец утвърден от изпълнителния директор на ДФЗ</w:t>
            </w:r>
            <w:r w:rsidR="00BC62E5">
              <w:rPr>
                <w:sz w:val="22"/>
                <w:szCs w:val="22"/>
              </w:rPr>
              <w:t>-РА</w:t>
            </w:r>
            <w:r w:rsidR="009B4B0F">
              <w:rPr>
                <w:sz w:val="22"/>
                <w:szCs w:val="22"/>
              </w:rPr>
              <w:t xml:space="preserve"> и </w:t>
            </w:r>
            <w:r w:rsidR="009B4B0F">
              <w:rPr>
                <w:sz w:val="24"/>
                <w:szCs w:val="24"/>
              </w:rPr>
              <w:t xml:space="preserve">Анализ разходи-ползи (финансов анализ) по образец утвърден от изпълнителния директор на ДФЗ във формат </w:t>
            </w:r>
            <w:r w:rsidR="009B4B0F" w:rsidRPr="009B4B0F">
              <w:rPr>
                <w:b/>
                <w:sz w:val="24"/>
                <w:szCs w:val="24"/>
                <w:lang w:val="en-US"/>
              </w:rPr>
              <w:t>Excel</w:t>
            </w:r>
          </w:p>
        </w:tc>
        <w:tc>
          <w:tcPr>
            <w:tcW w:w="3827" w:type="dxa"/>
            <w:gridSpan w:val="2"/>
            <w:tcBorders>
              <w:top w:val="double" w:sz="4" w:space="0" w:color="auto"/>
              <w:left w:val="single" w:sz="4" w:space="0" w:color="auto"/>
              <w:bottom w:val="single" w:sz="4" w:space="0" w:color="auto"/>
              <w:right w:val="double" w:sz="4" w:space="0" w:color="auto"/>
            </w:tcBorders>
          </w:tcPr>
          <w:p w:rsid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00592AA3">
              <w:rPr>
                <w:sz w:val="22"/>
                <w:szCs w:val="22"/>
              </w:rPr>
              <w:t>НЕ</w:t>
            </w:r>
            <w:r w:rsidRPr="00B11B3E">
              <w:rPr>
                <w:sz w:val="22"/>
                <w:szCs w:val="22"/>
              </w:rPr>
              <w:t xml:space="preserve">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p w:rsidR="006A7B87" w:rsidRPr="00B11B3E" w:rsidRDefault="006A7B87" w:rsidP="007E6EA1">
            <w:pPr>
              <w:jc w:val="center"/>
              <w:rPr>
                <w:sz w:val="22"/>
                <w:szCs w:val="22"/>
              </w:rPr>
            </w:pPr>
            <w:r w:rsidRPr="001E571F">
              <w:rPr>
                <w:i/>
                <w:sz w:val="24"/>
                <w:szCs w:val="24"/>
              </w:rPr>
              <w:t>При отговор „НЕ“, проектното предложение се отхвърля.</w:t>
            </w:r>
          </w:p>
        </w:tc>
      </w:tr>
      <w:tr w:rsidR="00B11B3E" w:rsidRPr="00797E76" w:rsidTr="007E6EA1">
        <w:trPr>
          <w:trHeight w:val="225"/>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shd w:val="clear" w:color="auto" w:fill="FFFFFF"/>
              <w:rPr>
                <w:sz w:val="22"/>
                <w:szCs w:val="22"/>
              </w:rPr>
            </w:pPr>
            <w:r>
              <w:rPr>
                <w:sz w:val="22"/>
                <w:szCs w:val="22"/>
              </w:rPr>
              <w:t>13</w:t>
            </w:r>
            <w:r w:rsidR="00B11B3E">
              <w:rPr>
                <w:sz w:val="22"/>
                <w:szCs w:val="22"/>
              </w:rPr>
              <w:t>.</w:t>
            </w:r>
            <w:r w:rsidR="00B11B3E" w:rsidRPr="00B11B3E">
              <w:rPr>
                <w:sz w:val="22"/>
                <w:szCs w:val="22"/>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w:t>
            </w:r>
            <w:r w:rsidR="001D25F3">
              <w:rPr>
                <w:sz w:val="22"/>
                <w:szCs w:val="22"/>
              </w:rPr>
              <w:t>гласно Закона за счетоводството.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154"/>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shd w:val="clear" w:color="auto" w:fill="FFFFFF"/>
              <w:rPr>
                <w:sz w:val="22"/>
                <w:szCs w:val="22"/>
              </w:rPr>
            </w:pPr>
            <w:r>
              <w:rPr>
                <w:sz w:val="22"/>
                <w:szCs w:val="22"/>
              </w:rPr>
              <w:t>14</w:t>
            </w:r>
            <w:r w:rsidR="00B11B3E">
              <w:rPr>
                <w:sz w:val="22"/>
                <w:szCs w:val="22"/>
              </w:rPr>
              <w:t>.</w:t>
            </w:r>
            <w:r w:rsidR="00B11B3E" w:rsidRPr="00B11B3E">
              <w:rPr>
                <w:sz w:val="22"/>
                <w:szCs w:val="22"/>
              </w:rPr>
              <w:t>Решение на компетентния орган на ЮЛНЦ за кандидатстване по Мярката</w:t>
            </w:r>
            <w:r w:rsidR="001D25F3">
              <w:rPr>
                <w:sz w:val="22"/>
                <w:szCs w:val="22"/>
              </w:rPr>
              <w:t>.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210"/>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shd w:val="clear" w:color="auto" w:fill="FFFFFF"/>
              <w:rPr>
                <w:sz w:val="22"/>
                <w:szCs w:val="22"/>
              </w:rPr>
            </w:pPr>
            <w:r>
              <w:rPr>
                <w:sz w:val="22"/>
                <w:szCs w:val="22"/>
              </w:rPr>
              <w:t>15</w:t>
            </w:r>
            <w:r w:rsidR="00B11B3E">
              <w:rPr>
                <w:sz w:val="22"/>
                <w:szCs w:val="22"/>
              </w:rPr>
              <w:t>.</w:t>
            </w:r>
            <w:r w:rsidR="00A10D7F">
              <w:rPr>
                <w:sz w:val="22"/>
                <w:szCs w:val="22"/>
              </w:rPr>
              <w:t>Решение на О</w:t>
            </w:r>
            <w:r w:rsidR="00B11B3E" w:rsidRPr="00B11B3E">
              <w:rPr>
                <w:sz w:val="22"/>
                <w:szCs w:val="22"/>
              </w:rPr>
              <w:t>бщински съвет, че дейностите по проекта отговарят на приоритетите на общинския план за развитие, в случай на пр</w:t>
            </w:r>
            <w:r w:rsidR="00A10D7F">
              <w:rPr>
                <w:sz w:val="22"/>
                <w:szCs w:val="22"/>
              </w:rPr>
              <w:t>оект с кандидат за подпомагане О</w:t>
            </w:r>
            <w:r w:rsidR="00B11B3E" w:rsidRPr="00B11B3E">
              <w:rPr>
                <w:sz w:val="22"/>
                <w:szCs w:val="22"/>
              </w:rPr>
              <w:t>бщина</w:t>
            </w:r>
            <w:r w:rsidR="001D25F3">
              <w:rPr>
                <w:sz w:val="22"/>
                <w:szCs w:val="22"/>
              </w:rPr>
              <w:t>.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109"/>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shd w:val="clear" w:color="auto" w:fill="FFFFFF"/>
              <w:rPr>
                <w:sz w:val="22"/>
                <w:szCs w:val="22"/>
              </w:rPr>
            </w:pPr>
            <w:r>
              <w:rPr>
                <w:sz w:val="22"/>
                <w:szCs w:val="22"/>
              </w:rPr>
              <w:t>16</w:t>
            </w:r>
            <w:r w:rsidR="00B11B3E">
              <w:rPr>
                <w:sz w:val="22"/>
                <w:szCs w:val="22"/>
              </w:rPr>
              <w:t>.</w:t>
            </w:r>
            <w:r w:rsidR="00B11B3E" w:rsidRPr="00B11B3E">
              <w:rPr>
                <w:sz w:val="22"/>
                <w:szCs w:val="22"/>
              </w:rPr>
              <w:t xml:space="preserve">Справка за дълготрайните активи - приложение към счетоводния баланс за предходната финансова година и/или за последния отчетен период </w:t>
            </w:r>
            <w:r w:rsidR="001D25F3">
              <w:rPr>
                <w:sz w:val="22"/>
                <w:szCs w:val="22"/>
              </w:rPr>
              <w:t>.</w:t>
            </w:r>
          </w:p>
        </w:tc>
        <w:tc>
          <w:tcPr>
            <w:tcW w:w="3827" w:type="dxa"/>
            <w:gridSpan w:val="2"/>
            <w:tcBorders>
              <w:top w:val="double" w:sz="4" w:space="0" w:color="auto"/>
              <w:left w:val="single" w:sz="4" w:space="0" w:color="auto"/>
              <w:bottom w:val="single" w:sz="4" w:space="0" w:color="auto"/>
              <w:right w:val="double" w:sz="4" w:space="0" w:color="auto"/>
            </w:tcBorders>
          </w:tcPr>
          <w:p w:rsid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p w:rsidR="001D25F3" w:rsidRPr="001D25F3" w:rsidRDefault="001D25F3" w:rsidP="007E6EA1">
            <w:pPr>
              <w:jc w:val="center"/>
              <w:rPr>
                <w:i/>
                <w:sz w:val="22"/>
                <w:szCs w:val="22"/>
              </w:rPr>
            </w:pPr>
            <w:r w:rsidRPr="001D25F3">
              <w:rPr>
                <w:i/>
                <w:sz w:val="22"/>
                <w:szCs w:val="22"/>
              </w:rPr>
              <w:t>При отговор „НЕ“, проектното предложение се отхвърля</w:t>
            </w:r>
          </w:p>
        </w:tc>
      </w:tr>
      <w:tr w:rsidR="00B11B3E" w:rsidRPr="00797E76" w:rsidTr="007E6EA1">
        <w:trPr>
          <w:trHeight w:val="255"/>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shd w:val="clear" w:color="auto" w:fill="FFFFFF"/>
              <w:rPr>
                <w:sz w:val="22"/>
                <w:szCs w:val="22"/>
              </w:rPr>
            </w:pPr>
            <w:r>
              <w:rPr>
                <w:sz w:val="22"/>
                <w:szCs w:val="22"/>
              </w:rPr>
              <w:t>17</w:t>
            </w:r>
            <w:r w:rsidR="00B11B3E">
              <w:rPr>
                <w:sz w:val="22"/>
                <w:szCs w:val="22"/>
              </w:rPr>
              <w:t>.</w:t>
            </w:r>
            <w:r w:rsidR="00B11B3E" w:rsidRPr="00B11B3E">
              <w:rPr>
                <w:sz w:val="22"/>
                <w:szCs w:val="22"/>
              </w:rPr>
              <w:t>Декларация по чл. 4а, ал. 1 Закона за малките и средните предприятия по образец, утвърден от министъра на икономиката и енергетиката, когато е приложимо (важи за кандидати читалища и ЮЛНЦ)</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109"/>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shd w:val="clear" w:color="auto" w:fill="FFFFFF"/>
              <w:rPr>
                <w:sz w:val="22"/>
                <w:szCs w:val="22"/>
              </w:rPr>
            </w:pPr>
            <w:r>
              <w:rPr>
                <w:sz w:val="22"/>
                <w:szCs w:val="22"/>
              </w:rPr>
              <w:t>18</w:t>
            </w:r>
            <w:r w:rsidR="00B11B3E">
              <w:rPr>
                <w:sz w:val="22"/>
                <w:szCs w:val="22"/>
              </w:rPr>
              <w:t>.</w:t>
            </w:r>
            <w:r w:rsidR="00B11B3E" w:rsidRPr="00B11B3E">
              <w:rPr>
                <w:sz w:val="22"/>
                <w:szCs w:val="22"/>
              </w:rPr>
              <w:t xml:space="preserve">Фактури, придружени с платежни нареждания, за извършени разходи преди подаване на проектното </w:t>
            </w:r>
            <w:r w:rsidR="00B11B3E" w:rsidRPr="00B11B3E">
              <w:rPr>
                <w:sz w:val="22"/>
                <w:szCs w:val="22"/>
              </w:rPr>
              <w:lastRenderedPageBreak/>
              <w:t xml:space="preserve">предложение към стратегията за ВОМР за разходи за </w:t>
            </w:r>
            <w:proofErr w:type="spellStart"/>
            <w:r w:rsidR="00B11B3E" w:rsidRPr="00B11B3E">
              <w:rPr>
                <w:sz w:val="22"/>
                <w:szCs w:val="22"/>
              </w:rPr>
              <w:t>предпроектни</w:t>
            </w:r>
            <w:proofErr w:type="spellEnd"/>
            <w:r w:rsidR="00B11B3E" w:rsidRPr="00B11B3E">
              <w:rPr>
                <w:sz w:val="22"/>
                <w:szCs w:val="22"/>
              </w:rPr>
              <w:t xml:space="preserve"> проучвания, такси, възнаграждение на архитекти, инженери и консултантски услуги, извършени след 1 януари 2014 г. съгласно чл. 21, ал. 2, т. 14 от Наредба № 22, ведно с банкови извлечения</w:t>
            </w:r>
            <w:r w:rsidR="001D25F3">
              <w:rPr>
                <w:sz w:val="22"/>
                <w:szCs w:val="22"/>
              </w:rPr>
              <w:t>.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lastRenderedPageBreak/>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B11B3E" w:rsidRPr="00797E76" w:rsidTr="007E6EA1">
        <w:trPr>
          <w:trHeight w:val="184"/>
        </w:trPr>
        <w:tc>
          <w:tcPr>
            <w:tcW w:w="10343" w:type="dxa"/>
            <w:gridSpan w:val="8"/>
            <w:tcBorders>
              <w:top w:val="double" w:sz="4" w:space="0" w:color="auto"/>
              <w:left w:val="single" w:sz="4" w:space="0" w:color="auto"/>
              <w:bottom w:val="single" w:sz="4" w:space="0" w:color="auto"/>
              <w:right w:val="single" w:sz="4" w:space="0" w:color="auto"/>
            </w:tcBorders>
          </w:tcPr>
          <w:p w:rsidR="00B11B3E" w:rsidRPr="00B11B3E" w:rsidRDefault="00AA56C2" w:rsidP="007E6EA1">
            <w:pPr>
              <w:rPr>
                <w:sz w:val="22"/>
                <w:szCs w:val="22"/>
              </w:rPr>
            </w:pPr>
            <w:r>
              <w:rPr>
                <w:sz w:val="22"/>
                <w:szCs w:val="22"/>
              </w:rPr>
              <w:t>19</w:t>
            </w:r>
            <w:r w:rsidR="00B11B3E">
              <w:rPr>
                <w:sz w:val="22"/>
                <w:szCs w:val="22"/>
              </w:rPr>
              <w:t>.</w:t>
            </w:r>
            <w:r w:rsidR="008112AD" w:rsidRPr="00F51DCA">
              <w:rPr>
                <w:sz w:val="22"/>
                <w:szCs w:val="22"/>
              </w:rPr>
              <w:t>Три съпоставими о</w:t>
            </w:r>
            <w:r w:rsidR="00B11B3E" w:rsidRPr="00F51DCA">
              <w:rPr>
                <w:sz w:val="22"/>
                <w:szCs w:val="22"/>
              </w:rPr>
              <w:t>ферт</w:t>
            </w:r>
            <w:r w:rsidR="008112AD" w:rsidRPr="00F51DCA">
              <w:rPr>
                <w:sz w:val="22"/>
                <w:szCs w:val="22"/>
              </w:rPr>
              <w:t>и</w:t>
            </w:r>
            <w:r w:rsidR="00B11B3E" w:rsidRPr="00B11B3E">
              <w:rPr>
                <w:sz w:val="22"/>
                <w:szCs w:val="22"/>
              </w:rPr>
              <w:t xml:space="preserve">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w:t>
            </w:r>
            <w:r w:rsidR="00A10D7F">
              <w:rPr>
                <w:sz w:val="22"/>
                <w:szCs w:val="22"/>
              </w:rPr>
              <w:t>сова помощ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B11B3E" w:rsidRPr="00B11B3E" w:rsidRDefault="00B11B3E" w:rsidP="007E6EA1">
            <w:pPr>
              <w:jc w:val="center"/>
              <w:rPr>
                <w:sz w:val="22"/>
                <w:szCs w:val="22"/>
              </w:rPr>
            </w:pPr>
            <w:r w:rsidRPr="00B11B3E">
              <w:rPr>
                <w:sz w:val="22"/>
                <w:szCs w:val="22"/>
              </w:rPr>
              <w:t xml:space="preserve">ДА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НЕ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r w:rsidRPr="00B11B3E">
              <w:rPr>
                <w:sz w:val="22"/>
                <w:szCs w:val="22"/>
              </w:rPr>
              <w:t xml:space="preserve">НП </w:t>
            </w:r>
            <w:r w:rsidRPr="00B11B3E">
              <w:rPr>
                <w:sz w:val="22"/>
                <w:szCs w:val="22"/>
              </w:rPr>
              <w:fldChar w:fldCharType="begin">
                <w:ffData>
                  <w:name w:val=""/>
                  <w:enabled/>
                  <w:calcOnExit w:val="0"/>
                  <w:checkBox>
                    <w:sizeAuto/>
                    <w:default w:val="0"/>
                  </w:checkBox>
                </w:ffData>
              </w:fldChar>
            </w:r>
            <w:r w:rsidRPr="00B11B3E">
              <w:rPr>
                <w:sz w:val="22"/>
                <w:szCs w:val="22"/>
              </w:rPr>
              <w:instrText xml:space="preserve"> FORMCHECKBOX </w:instrText>
            </w:r>
            <w:r w:rsidR="0066666B">
              <w:rPr>
                <w:sz w:val="22"/>
                <w:szCs w:val="22"/>
              </w:rPr>
            </w:r>
            <w:r w:rsidR="0066666B">
              <w:rPr>
                <w:sz w:val="22"/>
                <w:szCs w:val="22"/>
              </w:rPr>
              <w:fldChar w:fldCharType="separate"/>
            </w:r>
            <w:r w:rsidRPr="00B11B3E">
              <w:rPr>
                <w:sz w:val="22"/>
                <w:szCs w:val="22"/>
              </w:rPr>
              <w:fldChar w:fldCharType="end"/>
            </w:r>
          </w:p>
        </w:tc>
      </w:tr>
      <w:tr w:rsidR="00592AA3" w:rsidRPr="00797E76" w:rsidTr="007E6EA1">
        <w:trPr>
          <w:trHeight w:val="210"/>
        </w:trPr>
        <w:tc>
          <w:tcPr>
            <w:tcW w:w="10343" w:type="dxa"/>
            <w:gridSpan w:val="8"/>
            <w:tcBorders>
              <w:top w:val="double" w:sz="4" w:space="0" w:color="auto"/>
              <w:left w:val="single" w:sz="4" w:space="0" w:color="auto"/>
              <w:bottom w:val="single" w:sz="4" w:space="0" w:color="auto"/>
              <w:right w:val="single" w:sz="4" w:space="0" w:color="auto"/>
            </w:tcBorders>
          </w:tcPr>
          <w:p w:rsidR="00592AA3" w:rsidRPr="00592AA3" w:rsidRDefault="00AA56C2" w:rsidP="007E6EA1">
            <w:pPr>
              <w:rPr>
                <w:sz w:val="22"/>
                <w:szCs w:val="22"/>
              </w:rPr>
            </w:pPr>
            <w:r>
              <w:rPr>
                <w:sz w:val="22"/>
                <w:szCs w:val="22"/>
              </w:rPr>
              <w:t>20</w:t>
            </w:r>
            <w:r w:rsidR="00592AA3">
              <w:rPr>
                <w:sz w:val="22"/>
                <w:szCs w:val="22"/>
              </w:rPr>
              <w:t>.</w:t>
            </w:r>
            <w:r w:rsidR="00592AA3" w:rsidRPr="00592AA3">
              <w:rPr>
                <w:sz w:val="22"/>
                <w:szCs w:val="22"/>
              </w:rPr>
              <w:t>В случаите, когато оферентите са чуждестранни лица, следва да представят документ за правосубектност съгласно националното им законодателство</w:t>
            </w:r>
            <w:r w:rsidR="001D25F3">
              <w:rPr>
                <w:sz w:val="22"/>
                <w:szCs w:val="22"/>
              </w:rPr>
              <w:t>.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195"/>
        </w:trPr>
        <w:tc>
          <w:tcPr>
            <w:tcW w:w="10343" w:type="dxa"/>
            <w:gridSpan w:val="8"/>
            <w:tcBorders>
              <w:top w:val="double" w:sz="4" w:space="0" w:color="auto"/>
              <w:left w:val="single" w:sz="4" w:space="0" w:color="auto"/>
              <w:bottom w:val="single" w:sz="4" w:space="0" w:color="auto"/>
              <w:right w:val="single" w:sz="4" w:space="0" w:color="auto"/>
            </w:tcBorders>
          </w:tcPr>
          <w:p w:rsidR="00592AA3" w:rsidRPr="00592AA3" w:rsidRDefault="00AA56C2" w:rsidP="007E6EA1">
            <w:pPr>
              <w:rPr>
                <w:sz w:val="22"/>
                <w:szCs w:val="22"/>
              </w:rPr>
            </w:pPr>
            <w:r>
              <w:rPr>
                <w:sz w:val="22"/>
                <w:szCs w:val="22"/>
              </w:rPr>
              <w:t>21</w:t>
            </w:r>
            <w:r w:rsidR="00592AA3">
              <w:rPr>
                <w:sz w:val="22"/>
                <w:szCs w:val="22"/>
              </w:rPr>
              <w:t>.</w:t>
            </w:r>
            <w:r w:rsidR="00592AA3" w:rsidRPr="00592AA3">
              <w:rPr>
                <w:sz w:val="22"/>
                <w:szCs w:val="22"/>
              </w:rPr>
              <w:t>Документи за проведен избор на изпълнител по Закона за обществените поръчки за кандидати, които са възложители по Закона за обществените поръчки или по реда на ПМС №160 в случаите, когато проекта включва разходи по подточка Г от Раздел 14 Допустими разходи, извършени преди подаване на проектното предложение</w:t>
            </w:r>
            <w:r w:rsidR="00592AA3" w:rsidRPr="00592AA3">
              <w:rPr>
                <w:rFonts w:eastAsia="Calibri"/>
                <w:i/>
                <w:sz w:val="22"/>
                <w:szCs w:val="22"/>
              </w:rPr>
              <w:t xml:space="preserve"> </w:t>
            </w:r>
            <w:r w:rsidR="00592AA3" w:rsidRPr="001D25F3">
              <w:rPr>
                <w:rFonts w:eastAsia="Calibri"/>
                <w:sz w:val="22"/>
                <w:szCs w:val="22"/>
              </w:rPr>
              <w:t>(когато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255"/>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Pr="00592AA3" w:rsidRDefault="00AA56C2" w:rsidP="007E6EA1">
            <w:pPr>
              <w:autoSpaceDE w:val="0"/>
              <w:autoSpaceDN w:val="0"/>
              <w:adjustRightInd w:val="0"/>
              <w:rPr>
                <w:sz w:val="22"/>
                <w:szCs w:val="22"/>
              </w:rPr>
            </w:pPr>
            <w:r>
              <w:rPr>
                <w:sz w:val="22"/>
                <w:szCs w:val="22"/>
              </w:rPr>
              <w:t>22</w:t>
            </w:r>
            <w:r w:rsidR="00592AA3">
              <w:rPr>
                <w:sz w:val="22"/>
                <w:szCs w:val="22"/>
              </w:rPr>
              <w:t>.</w:t>
            </w:r>
            <w:r w:rsidR="00592AA3" w:rsidRPr="00592AA3">
              <w:rPr>
                <w:sz w:val="22"/>
                <w:szCs w:val="22"/>
              </w:rPr>
              <w:t>Декларация за дейността на кандидата (икономическа/ неикономическа) и годишен финансово-счетоводен отчет, от който да е видно финансово-счетоводно (в т. ч. аналитично) обособяване на икономическата и неикономическа дейност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vAlign w:val="center"/>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006A7B87" w:rsidRPr="00592AA3">
              <w:rPr>
                <w:sz w:val="22"/>
                <w:szCs w:val="22"/>
              </w:rPr>
              <w:t xml:space="preserve"> НП </w:t>
            </w:r>
            <w:r w:rsidR="006A7B87" w:rsidRPr="00592AA3">
              <w:rPr>
                <w:sz w:val="22"/>
                <w:szCs w:val="22"/>
              </w:rPr>
              <w:fldChar w:fldCharType="begin">
                <w:ffData>
                  <w:name w:val=""/>
                  <w:enabled/>
                  <w:calcOnExit w:val="0"/>
                  <w:checkBox>
                    <w:sizeAuto/>
                    <w:default w:val="0"/>
                  </w:checkBox>
                </w:ffData>
              </w:fldChar>
            </w:r>
            <w:r w:rsidR="006A7B87" w:rsidRPr="00592AA3">
              <w:rPr>
                <w:sz w:val="22"/>
                <w:szCs w:val="22"/>
              </w:rPr>
              <w:instrText xml:space="preserve"> FORMCHECKBOX </w:instrText>
            </w:r>
            <w:r w:rsidR="0066666B">
              <w:rPr>
                <w:sz w:val="22"/>
                <w:szCs w:val="22"/>
              </w:rPr>
            </w:r>
            <w:r w:rsidR="0066666B">
              <w:rPr>
                <w:sz w:val="22"/>
                <w:szCs w:val="22"/>
              </w:rPr>
              <w:fldChar w:fldCharType="separate"/>
            </w:r>
            <w:r w:rsidR="006A7B87" w:rsidRPr="00592AA3">
              <w:rPr>
                <w:sz w:val="22"/>
                <w:szCs w:val="22"/>
              </w:rPr>
              <w:fldChar w:fldCharType="end"/>
            </w:r>
          </w:p>
        </w:tc>
      </w:tr>
      <w:tr w:rsidR="00592AA3" w:rsidRPr="00797E76" w:rsidTr="007E6EA1">
        <w:trPr>
          <w:trHeight w:val="169"/>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Pr="00592AA3" w:rsidRDefault="00AA56C2" w:rsidP="007E6EA1">
            <w:pPr>
              <w:autoSpaceDE w:val="0"/>
              <w:autoSpaceDN w:val="0"/>
              <w:adjustRightInd w:val="0"/>
              <w:rPr>
                <w:sz w:val="22"/>
                <w:szCs w:val="22"/>
              </w:rPr>
            </w:pPr>
            <w:r>
              <w:rPr>
                <w:sz w:val="22"/>
                <w:szCs w:val="22"/>
              </w:rPr>
              <w:t>23</w:t>
            </w:r>
            <w:r w:rsidR="00592AA3">
              <w:rPr>
                <w:sz w:val="22"/>
                <w:szCs w:val="22"/>
              </w:rPr>
              <w:t>.</w:t>
            </w:r>
            <w:r w:rsidR="00592AA3" w:rsidRPr="00592AA3">
              <w:rPr>
                <w:sz w:val="22"/>
                <w:szCs w:val="22"/>
              </w:rPr>
              <w:t>Формуляр за мониторинг съгласно Приложение № 13 към чл. 47, ал. 2, т.3 от Наредба №22</w:t>
            </w:r>
          </w:p>
        </w:tc>
        <w:tc>
          <w:tcPr>
            <w:tcW w:w="3827" w:type="dxa"/>
            <w:gridSpan w:val="2"/>
            <w:tcBorders>
              <w:top w:val="double" w:sz="4" w:space="0" w:color="auto"/>
              <w:left w:val="single" w:sz="4" w:space="0" w:color="auto"/>
              <w:bottom w:val="single" w:sz="4" w:space="0" w:color="auto"/>
            </w:tcBorders>
          </w:tcPr>
          <w:p w:rsid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p w:rsidR="006A7B87" w:rsidRPr="00592AA3" w:rsidRDefault="00AA56C2" w:rsidP="007E6EA1">
            <w:pPr>
              <w:jc w:val="center"/>
              <w:rPr>
                <w:sz w:val="22"/>
                <w:szCs w:val="22"/>
              </w:rPr>
            </w:pPr>
            <w:r w:rsidRPr="001E571F">
              <w:rPr>
                <w:i/>
                <w:sz w:val="24"/>
                <w:szCs w:val="24"/>
              </w:rPr>
              <w:t>При отговор „НЕ“, проектното предложение се отхвърля.</w:t>
            </w:r>
          </w:p>
        </w:tc>
      </w:tr>
      <w:tr w:rsidR="00592AA3" w:rsidRPr="00797E76" w:rsidTr="007E6EA1">
        <w:trPr>
          <w:trHeight w:val="195"/>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Pr="00592AA3" w:rsidRDefault="00AA56C2" w:rsidP="007E6EA1">
            <w:pPr>
              <w:autoSpaceDE w:val="0"/>
              <w:autoSpaceDN w:val="0"/>
              <w:adjustRightInd w:val="0"/>
              <w:rPr>
                <w:sz w:val="22"/>
                <w:szCs w:val="22"/>
              </w:rPr>
            </w:pPr>
            <w:r>
              <w:rPr>
                <w:sz w:val="22"/>
                <w:szCs w:val="22"/>
              </w:rPr>
              <w:t>24</w:t>
            </w:r>
            <w:r w:rsidR="00592AA3">
              <w:rPr>
                <w:sz w:val="22"/>
                <w:szCs w:val="22"/>
              </w:rPr>
              <w:t>.</w:t>
            </w:r>
            <w:r w:rsidR="00592AA3" w:rsidRPr="00592AA3">
              <w:rPr>
                <w:sz w:val="22"/>
                <w:szCs w:val="22"/>
              </w:rPr>
              <w:t>Декларация за минимална помощ</w:t>
            </w:r>
            <w:r>
              <w:rPr>
                <w:sz w:val="22"/>
                <w:szCs w:val="22"/>
              </w:rPr>
              <w:t xml:space="preserve">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tcPr>
          <w:p w:rsid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p w:rsidR="006A7B87" w:rsidRPr="00592AA3" w:rsidRDefault="00AA56C2" w:rsidP="007E6EA1">
            <w:pPr>
              <w:jc w:val="center"/>
              <w:rPr>
                <w:sz w:val="22"/>
                <w:szCs w:val="22"/>
              </w:rPr>
            </w:pP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225"/>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Pr="00592AA3" w:rsidRDefault="00AA56C2" w:rsidP="007E6EA1">
            <w:pPr>
              <w:autoSpaceDE w:val="0"/>
              <w:autoSpaceDN w:val="0"/>
              <w:adjustRightInd w:val="0"/>
              <w:rPr>
                <w:sz w:val="22"/>
                <w:szCs w:val="22"/>
              </w:rPr>
            </w:pPr>
            <w:r>
              <w:rPr>
                <w:sz w:val="22"/>
                <w:szCs w:val="22"/>
              </w:rPr>
              <w:t>25</w:t>
            </w:r>
            <w:r w:rsidR="00592AA3">
              <w:rPr>
                <w:sz w:val="22"/>
                <w:szCs w:val="22"/>
              </w:rPr>
              <w:t>.</w:t>
            </w:r>
            <w:r w:rsidR="00592AA3" w:rsidRPr="00592AA3">
              <w:rPr>
                <w:sz w:val="22"/>
                <w:szCs w:val="22"/>
              </w:rPr>
              <w:t>Декларация за държавна помощ</w:t>
            </w:r>
            <w:r>
              <w:rPr>
                <w:sz w:val="22"/>
                <w:szCs w:val="22"/>
              </w:rPr>
              <w:t xml:space="preserve"> (когато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vAlign w:val="center"/>
          </w:tcPr>
          <w:p w:rsid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p w:rsidR="006A7B87" w:rsidRPr="00592AA3" w:rsidRDefault="00AA56C2" w:rsidP="007E6EA1">
            <w:pPr>
              <w:jc w:val="center"/>
              <w:rPr>
                <w:sz w:val="22"/>
                <w:szCs w:val="22"/>
              </w:rPr>
            </w:pP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210"/>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Pr="00592AA3" w:rsidRDefault="00AA56C2" w:rsidP="007E6EA1">
            <w:pPr>
              <w:autoSpaceDE w:val="0"/>
              <w:autoSpaceDN w:val="0"/>
              <w:adjustRightInd w:val="0"/>
              <w:rPr>
                <w:sz w:val="22"/>
                <w:szCs w:val="22"/>
              </w:rPr>
            </w:pPr>
            <w:r>
              <w:rPr>
                <w:sz w:val="22"/>
                <w:szCs w:val="22"/>
              </w:rPr>
              <w:t>26</w:t>
            </w:r>
            <w:r w:rsidR="00592AA3">
              <w:rPr>
                <w:sz w:val="22"/>
                <w:szCs w:val="22"/>
              </w:rPr>
              <w:t>.</w:t>
            </w:r>
            <w:r w:rsidR="00592AA3" w:rsidRPr="00592AA3">
              <w:rPr>
                <w:sz w:val="22"/>
                <w:szCs w:val="22"/>
              </w:rPr>
              <w:t>Декларация НСИ</w:t>
            </w:r>
          </w:p>
        </w:tc>
        <w:tc>
          <w:tcPr>
            <w:tcW w:w="3827" w:type="dxa"/>
            <w:gridSpan w:val="2"/>
            <w:tcBorders>
              <w:top w:val="double" w:sz="4" w:space="0" w:color="auto"/>
              <w:left w:val="single" w:sz="4" w:space="0" w:color="auto"/>
              <w:bottom w:val="single" w:sz="4" w:space="0" w:color="auto"/>
              <w:right w:val="double" w:sz="4" w:space="0" w:color="auto"/>
            </w:tcBorders>
            <w:vAlign w:val="center"/>
          </w:tcPr>
          <w:p w:rsid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p w:rsidR="006A7B87" w:rsidRPr="00592AA3" w:rsidRDefault="006A7B87" w:rsidP="007E6EA1">
            <w:pPr>
              <w:jc w:val="center"/>
              <w:rPr>
                <w:sz w:val="22"/>
                <w:szCs w:val="22"/>
              </w:rPr>
            </w:pPr>
            <w:r w:rsidRPr="001E571F">
              <w:rPr>
                <w:i/>
                <w:sz w:val="24"/>
                <w:szCs w:val="24"/>
              </w:rPr>
              <w:t>При отговор „НЕ“, проектното предложение се отхвърля.</w:t>
            </w:r>
          </w:p>
        </w:tc>
      </w:tr>
      <w:tr w:rsidR="00592AA3" w:rsidRPr="00797E76" w:rsidTr="007E6EA1">
        <w:trPr>
          <w:trHeight w:val="99"/>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Pr="00592AA3" w:rsidRDefault="00AA56C2" w:rsidP="007E6EA1">
            <w:pPr>
              <w:widowControl w:val="0"/>
              <w:autoSpaceDE w:val="0"/>
              <w:autoSpaceDN w:val="0"/>
              <w:adjustRightInd w:val="0"/>
              <w:spacing w:before="100" w:beforeAutospacing="1" w:after="100" w:afterAutospacing="1" w:line="264" w:lineRule="atLeast"/>
              <w:rPr>
                <w:b/>
                <w:sz w:val="22"/>
                <w:szCs w:val="22"/>
              </w:rPr>
            </w:pPr>
            <w:r>
              <w:rPr>
                <w:rFonts w:eastAsia="Calibri"/>
                <w:sz w:val="22"/>
                <w:szCs w:val="22"/>
              </w:rPr>
              <w:t>27</w:t>
            </w:r>
            <w:r w:rsidR="00592AA3">
              <w:rPr>
                <w:rFonts w:eastAsia="Calibri"/>
                <w:sz w:val="22"/>
                <w:szCs w:val="22"/>
              </w:rPr>
              <w:t>.</w:t>
            </w:r>
            <w:r w:rsidR="00592AA3" w:rsidRPr="00592AA3">
              <w:rPr>
                <w:rFonts w:eastAsia="Calibri"/>
                <w:sz w:val="22"/>
                <w:szCs w:val="22"/>
              </w:rPr>
              <w:t>Декларация по чл. 19 и чл.20 от ЗЗДЛ</w:t>
            </w:r>
          </w:p>
        </w:tc>
        <w:tc>
          <w:tcPr>
            <w:tcW w:w="3827" w:type="dxa"/>
            <w:gridSpan w:val="2"/>
            <w:tcBorders>
              <w:top w:val="double" w:sz="4" w:space="0" w:color="auto"/>
              <w:left w:val="single" w:sz="4" w:space="0" w:color="auto"/>
              <w:bottom w:val="single" w:sz="4" w:space="0" w:color="auto"/>
            </w:tcBorders>
            <w:vAlign w:val="center"/>
          </w:tcPr>
          <w:p w:rsid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p w:rsidR="006A7B87" w:rsidRPr="00592AA3" w:rsidRDefault="006A7B87" w:rsidP="007E6EA1">
            <w:pPr>
              <w:jc w:val="center"/>
              <w:rPr>
                <w:sz w:val="22"/>
                <w:szCs w:val="22"/>
              </w:rPr>
            </w:pPr>
            <w:r w:rsidRPr="001E571F">
              <w:rPr>
                <w:i/>
                <w:sz w:val="24"/>
                <w:szCs w:val="24"/>
              </w:rPr>
              <w:t>При отговор „НЕ“, проектното предложение се отхвърля.</w:t>
            </w:r>
          </w:p>
        </w:tc>
      </w:tr>
      <w:tr w:rsidR="00592AA3" w:rsidRPr="00797E76" w:rsidTr="007E6EA1">
        <w:trPr>
          <w:trHeight w:val="219"/>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Pr="00592AA3" w:rsidRDefault="00592AA3" w:rsidP="007E6EA1">
            <w:pPr>
              <w:widowControl w:val="0"/>
              <w:autoSpaceDE w:val="0"/>
              <w:autoSpaceDN w:val="0"/>
              <w:adjustRightInd w:val="0"/>
              <w:spacing w:before="100" w:beforeAutospacing="1" w:after="100" w:afterAutospacing="1" w:line="264" w:lineRule="atLeast"/>
              <w:rPr>
                <w:rFonts w:eastAsia="Calibri"/>
                <w:sz w:val="22"/>
                <w:szCs w:val="22"/>
              </w:rPr>
            </w:pPr>
            <w:r>
              <w:rPr>
                <w:rFonts w:eastAsia="Calibri"/>
                <w:sz w:val="22"/>
                <w:szCs w:val="22"/>
              </w:rPr>
              <w:lastRenderedPageBreak/>
              <w:t>2</w:t>
            </w:r>
            <w:r w:rsidR="00AA56C2">
              <w:rPr>
                <w:rFonts w:eastAsia="Calibri"/>
                <w:sz w:val="22"/>
                <w:szCs w:val="22"/>
              </w:rPr>
              <w:t>8</w:t>
            </w:r>
            <w:r>
              <w:rPr>
                <w:rFonts w:eastAsia="Calibri"/>
                <w:sz w:val="22"/>
                <w:szCs w:val="22"/>
              </w:rPr>
              <w:t>.</w:t>
            </w:r>
            <w:r w:rsidRPr="00592AA3">
              <w:rPr>
                <w:rFonts w:eastAsia="Calibri"/>
                <w:sz w:val="22"/>
                <w:szCs w:val="22"/>
              </w:rPr>
              <w:t>Декларация по образец на Държавен фонд „Земеделие“ удостоверяваща неприложимост на документи – във формат „</w:t>
            </w:r>
            <w:proofErr w:type="spellStart"/>
            <w:r w:rsidRPr="00592AA3">
              <w:rPr>
                <w:rFonts w:eastAsia="Calibri"/>
                <w:sz w:val="22"/>
                <w:szCs w:val="22"/>
              </w:rPr>
              <w:t>pdf</w:t>
            </w:r>
            <w:proofErr w:type="spellEnd"/>
            <w:r w:rsidRPr="00592AA3">
              <w:rPr>
                <w:rFonts w:eastAsia="Calibri"/>
                <w:sz w:val="22"/>
                <w:szCs w:val="22"/>
              </w:rPr>
              <w:t>“ или „</w:t>
            </w:r>
            <w:proofErr w:type="spellStart"/>
            <w:r w:rsidRPr="00592AA3">
              <w:rPr>
                <w:rFonts w:eastAsia="Calibri"/>
                <w:sz w:val="22"/>
                <w:szCs w:val="22"/>
              </w:rPr>
              <w:t>jpg</w:t>
            </w:r>
            <w:proofErr w:type="spellEnd"/>
            <w:r w:rsidRPr="00592AA3">
              <w:rPr>
                <w:rFonts w:eastAsia="Calibri"/>
                <w:sz w:val="22"/>
                <w:szCs w:val="22"/>
              </w:rPr>
              <w:t>“.</w:t>
            </w:r>
            <w:r w:rsidR="00A10D7F">
              <w:rPr>
                <w:sz w:val="22"/>
                <w:szCs w:val="22"/>
              </w:rPr>
              <w:t>(когато е приложимо)</w:t>
            </w:r>
          </w:p>
        </w:tc>
        <w:tc>
          <w:tcPr>
            <w:tcW w:w="3827" w:type="dxa"/>
            <w:gridSpan w:val="2"/>
            <w:tcBorders>
              <w:top w:val="double" w:sz="4" w:space="0" w:color="auto"/>
              <w:left w:val="single" w:sz="4" w:space="0" w:color="auto"/>
              <w:bottom w:val="single" w:sz="4" w:space="0" w:color="auto"/>
              <w:right w:val="double" w:sz="4" w:space="0" w:color="auto"/>
            </w:tcBorders>
            <w:vAlign w:val="center"/>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00A10D7F">
              <w:rPr>
                <w:sz w:val="22"/>
                <w:szCs w:val="22"/>
              </w:rPr>
              <w:t xml:space="preserve"> </w:t>
            </w:r>
            <w:r w:rsidR="00A10D7F" w:rsidRPr="00592AA3">
              <w:rPr>
                <w:sz w:val="22"/>
                <w:szCs w:val="22"/>
              </w:rPr>
              <w:t xml:space="preserve"> НП </w:t>
            </w:r>
            <w:r w:rsidR="00A10D7F" w:rsidRPr="00592AA3">
              <w:rPr>
                <w:sz w:val="22"/>
                <w:szCs w:val="22"/>
              </w:rPr>
              <w:fldChar w:fldCharType="begin">
                <w:ffData>
                  <w:name w:val=""/>
                  <w:enabled/>
                  <w:calcOnExit w:val="0"/>
                  <w:checkBox>
                    <w:sizeAuto/>
                    <w:default w:val="0"/>
                  </w:checkBox>
                </w:ffData>
              </w:fldChar>
            </w:r>
            <w:r w:rsidR="00A10D7F" w:rsidRPr="00592AA3">
              <w:rPr>
                <w:sz w:val="22"/>
                <w:szCs w:val="22"/>
              </w:rPr>
              <w:instrText xml:space="preserve"> FORMCHECKBOX </w:instrText>
            </w:r>
            <w:r w:rsidR="0066666B">
              <w:rPr>
                <w:sz w:val="22"/>
                <w:szCs w:val="22"/>
              </w:rPr>
            </w:r>
            <w:r w:rsidR="0066666B">
              <w:rPr>
                <w:sz w:val="22"/>
                <w:szCs w:val="22"/>
              </w:rPr>
              <w:fldChar w:fldCharType="separate"/>
            </w:r>
            <w:r w:rsidR="00A10D7F" w:rsidRPr="00592AA3">
              <w:rPr>
                <w:sz w:val="22"/>
                <w:szCs w:val="22"/>
              </w:rPr>
              <w:fldChar w:fldCharType="end"/>
            </w:r>
          </w:p>
        </w:tc>
      </w:tr>
      <w:tr w:rsidR="00592AA3" w:rsidRPr="00797E76" w:rsidTr="007E6EA1">
        <w:trPr>
          <w:trHeight w:val="264"/>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Pr="00592AA3" w:rsidRDefault="00AA56C2" w:rsidP="007E6EA1">
            <w:pPr>
              <w:widowControl w:val="0"/>
              <w:autoSpaceDE w:val="0"/>
              <w:autoSpaceDN w:val="0"/>
              <w:adjustRightInd w:val="0"/>
              <w:spacing w:before="100" w:beforeAutospacing="1" w:after="100" w:afterAutospacing="1" w:line="264" w:lineRule="atLeast"/>
              <w:rPr>
                <w:rFonts w:eastAsia="Calibri"/>
                <w:sz w:val="22"/>
                <w:szCs w:val="22"/>
              </w:rPr>
            </w:pPr>
            <w:r>
              <w:rPr>
                <w:rFonts w:eastAsia="Calibri"/>
                <w:sz w:val="22"/>
                <w:szCs w:val="22"/>
              </w:rPr>
              <w:t>29.</w:t>
            </w:r>
            <w:r w:rsidR="00592AA3" w:rsidRPr="00592AA3">
              <w:rPr>
                <w:rFonts w:eastAsia="Calibri"/>
                <w:sz w:val="22"/>
                <w:szCs w:val="22"/>
              </w:rPr>
              <w:t>Удостоверение от НАП, че кандидата няма просрочени задължения, издадено не по-рано от един месец преди подаване на проектното предложение</w:t>
            </w:r>
          </w:p>
        </w:tc>
        <w:tc>
          <w:tcPr>
            <w:tcW w:w="3827" w:type="dxa"/>
            <w:gridSpan w:val="2"/>
            <w:tcBorders>
              <w:top w:val="double" w:sz="4" w:space="0" w:color="auto"/>
              <w:left w:val="single" w:sz="4" w:space="0" w:color="auto"/>
              <w:bottom w:val="single" w:sz="4" w:space="0" w:color="auto"/>
              <w:right w:val="double" w:sz="4" w:space="0" w:color="auto"/>
            </w:tcBorders>
            <w:vAlign w:val="center"/>
          </w:tcPr>
          <w:p w:rsid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p w:rsidR="00D71879" w:rsidRPr="00592AA3" w:rsidRDefault="00D71879" w:rsidP="007E6EA1">
            <w:pPr>
              <w:jc w:val="center"/>
              <w:rPr>
                <w:sz w:val="22"/>
                <w:szCs w:val="22"/>
              </w:rPr>
            </w:pPr>
            <w:r w:rsidRPr="001E571F">
              <w:rPr>
                <w:i/>
                <w:sz w:val="24"/>
                <w:szCs w:val="24"/>
              </w:rPr>
              <w:t>При отговор „НЕ“, проектното предложение се отхвърля.</w:t>
            </w:r>
          </w:p>
        </w:tc>
      </w:tr>
      <w:tr w:rsidR="00592AA3" w:rsidRPr="00797E76" w:rsidTr="007E6EA1">
        <w:trPr>
          <w:trHeight w:val="234"/>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Pr="00592AA3" w:rsidRDefault="00AA56C2" w:rsidP="007E6EA1">
            <w:pPr>
              <w:widowControl w:val="0"/>
              <w:autoSpaceDE w:val="0"/>
              <w:autoSpaceDN w:val="0"/>
              <w:adjustRightInd w:val="0"/>
              <w:spacing w:before="100" w:beforeAutospacing="1" w:after="100" w:afterAutospacing="1" w:line="264" w:lineRule="atLeast"/>
              <w:rPr>
                <w:rFonts w:eastAsia="Calibri"/>
                <w:sz w:val="22"/>
                <w:szCs w:val="22"/>
              </w:rPr>
            </w:pPr>
            <w:r>
              <w:rPr>
                <w:rFonts w:eastAsia="Calibri"/>
                <w:sz w:val="22"/>
                <w:szCs w:val="22"/>
              </w:rPr>
              <w:t>30</w:t>
            </w:r>
            <w:r w:rsidR="00592AA3">
              <w:rPr>
                <w:rFonts w:eastAsia="Calibri"/>
                <w:sz w:val="22"/>
                <w:szCs w:val="22"/>
              </w:rPr>
              <w:t>.</w:t>
            </w:r>
            <w:r w:rsidR="001D25F3">
              <w:rPr>
                <w:rFonts w:eastAsia="Calibri"/>
                <w:sz w:val="22"/>
                <w:szCs w:val="22"/>
              </w:rPr>
              <w:t>Удостоверение от О</w:t>
            </w:r>
            <w:r w:rsidR="00592AA3" w:rsidRPr="00592AA3">
              <w:rPr>
                <w:rFonts w:eastAsia="Calibri"/>
                <w:sz w:val="22"/>
                <w:szCs w:val="22"/>
              </w:rPr>
              <w:t>бщина</w:t>
            </w:r>
            <w:r w:rsidR="001D25F3">
              <w:rPr>
                <w:rFonts w:eastAsia="Calibri"/>
                <w:sz w:val="22"/>
                <w:szCs w:val="22"/>
              </w:rPr>
              <w:t>та</w:t>
            </w:r>
            <w:r w:rsidR="00592AA3" w:rsidRPr="00592AA3">
              <w:rPr>
                <w:rFonts w:eastAsia="Calibri"/>
                <w:sz w:val="22"/>
                <w:szCs w:val="22"/>
              </w:rPr>
              <w:t>, че кандидата няма просрочени задължения, издадено не по-рано от един месец преди подаване на проектното предложение</w:t>
            </w:r>
          </w:p>
        </w:tc>
        <w:tc>
          <w:tcPr>
            <w:tcW w:w="3827" w:type="dxa"/>
            <w:gridSpan w:val="2"/>
            <w:tcBorders>
              <w:top w:val="double" w:sz="4" w:space="0" w:color="auto"/>
              <w:left w:val="single" w:sz="4" w:space="0" w:color="auto"/>
              <w:bottom w:val="single" w:sz="4" w:space="0" w:color="auto"/>
            </w:tcBorders>
            <w:vAlign w:val="center"/>
          </w:tcPr>
          <w:p w:rsid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p w:rsidR="00D71879" w:rsidRPr="00592AA3" w:rsidRDefault="00D71879" w:rsidP="007E6EA1">
            <w:pPr>
              <w:jc w:val="center"/>
              <w:rPr>
                <w:sz w:val="22"/>
                <w:szCs w:val="22"/>
              </w:rPr>
            </w:pPr>
            <w:r w:rsidRPr="001E571F">
              <w:rPr>
                <w:i/>
                <w:sz w:val="24"/>
                <w:szCs w:val="24"/>
              </w:rPr>
              <w:t>При отговор „НЕ“, проектното предложение се отхвърля.</w:t>
            </w:r>
          </w:p>
        </w:tc>
      </w:tr>
      <w:tr w:rsidR="00592AA3" w:rsidRPr="00797E76" w:rsidTr="007E6EA1">
        <w:trPr>
          <w:trHeight w:val="249"/>
        </w:trPr>
        <w:tc>
          <w:tcPr>
            <w:tcW w:w="10343" w:type="dxa"/>
            <w:gridSpan w:val="8"/>
            <w:tcBorders>
              <w:top w:val="double" w:sz="4" w:space="0" w:color="auto"/>
              <w:left w:val="single" w:sz="4" w:space="0" w:color="auto"/>
              <w:bottom w:val="double" w:sz="4" w:space="0" w:color="auto"/>
              <w:right w:val="single" w:sz="4" w:space="0" w:color="auto"/>
            </w:tcBorders>
            <w:vAlign w:val="center"/>
          </w:tcPr>
          <w:p w:rsidR="00592AA3" w:rsidRPr="00592AA3" w:rsidRDefault="00AA56C2" w:rsidP="007E6EA1">
            <w:pPr>
              <w:shd w:val="clear" w:color="auto" w:fill="FFFFFF"/>
              <w:rPr>
                <w:rFonts w:eastAsia="Calibri"/>
                <w:sz w:val="22"/>
                <w:szCs w:val="22"/>
              </w:rPr>
            </w:pPr>
            <w:r>
              <w:rPr>
                <w:rFonts w:eastAsia="Calibri"/>
                <w:sz w:val="22"/>
                <w:szCs w:val="22"/>
              </w:rPr>
              <w:t>31</w:t>
            </w:r>
            <w:r w:rsidR="00592AA3">
              <w:rPr>
                <w:rFonts w:eastAsia="Calibri"/>
                <w:sz w:val="22"/>
                <w:szCs w:val="22"/>
              </w:rPr>
              <w:t>.</w:t>
            </w:r>
            <w:r w:rsidR="00592AA3" w:rsidRPr="00592AA3">
              <w:rPr>
                <w:rFonts w:eastAsia="Calibri"/>
                <w:sz w:val="22"/>
                <w:szCs w:val="22"/>
              </w:rPr>
              <w:t xml:space="preserve">Удостоверение, потвърждаващо, че кандидата не е в открито производство по несъстоятелност или не е обявен в несъстоятелност, издадено от съответния съд не по-рано от 1 месец преди подаване на проектното предложение. (Не се представя от общини. Не се представя за кандидати, за които това  обстоятелство е </w:t>
            </w:r>
            <w:proofErr w:type="spellStart"/>
            <w:r w:rsidR="00592AA3" w:rsidRPr="00592AA3">
              <w:rPr>
                <w:rFonts w:eastAsia="Calibri"/>
                <w:sz w:val="22"/>
                <w:szCs w:val="22"/>
              </w:rPr>
              <w:t>проверимо</w:t>
            </w:r>
            <w:proofErr w:type="spellEnd"/>
            <w:r w:rsidR="00592AA3" w:rsidRPr="00592AA3">
              <w:rPr>
                <w:rFonts w:eastAsia="Calibri"/>
                <w:sz w:val="22"/>
                <w:szCs w:val="22"/>
              </w:rPr>
              <w:t xml:space="preserve"> в Търговския регистър)</w:t>
            </w:r>
          </w:p>
        </w:tc>
        <w:tc>
          <w:tcPr>
            <w:tcW w:w="3827" w:type="dxa"/>
            <w:gridSpan w:val="2"/>
            <w:tcBorders>
              <w:top w:val="double" w:sz="4" w:space="0" w:color="auto"/>
              <w:left w:val="single" w:sz="4" w:space="0" w:color="auto"/>
              <w:bottom w:val="double" w:sz="4" w:space="0" w:color="auto"/>
            </w:tcBorders>
            <w:vAlign w:val="center"/>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264"/>
        </w:trPr>
        <w:tc>
          <w:tcPr>
            <w:tcW w:w="10343" w:type="dxa"/>
            <w:gridSpan w:val="8"/>
            <w:tcBorders>
              <w:top w:val="double" w:sz="4" w:space="0" w:color="auto"/>
              <w:left w:val="single" w:sz="4" w:space="0" w:color="auto"/>
              <w:bottom w:val="double" w:sz="4" w:space="0" w:color="auto"/>
              <w:right w:val="single" w:sz="4" w:space="0" w:color="auto"/>
            </w:tcBorders>
            <w:vAlign w:val="center"/>
          </w:tcPr>
          <w:p w:rsidR="00592AA3" w:rsidRPr="00592AA3" w:rsidRDefault="00AA56C2" w:rsidP="007E6EA1">
            <w:pPr>
              <w:shd w:val="clear" w:color="auto" w:fill="FFFFFF"/>
              <w:rPr>
                <w:rFonts w:eastAsia="Calibri"/>
                <w:sz w:val="22"/>
                <w:szCs w:val="22"/>
              </w:rPr>
            </w:pPr>
            <w:r>
              <w:rPr>
                <w:rFonts w:eastAsia="Calibri"/>
                <w:sz w:val="22"/>
                <w:szCs w:val="22"/>
              </w:rPr>
              <w:t>32</w:t>
            </w:r>
            <w:r w:rsidR="00592AA3">
              <w:rPr>
                <w:rFonts w:eastAsia="Calibri"/>
                <w:sz w:val="22"/>
                <w:szCs w:val="22"/>
              </w:rPr>
              <w:t>.</w:t>
            </w:r>
            <w:r w:rsidR="00592AA3" w:rsidRPr="00592AA3">
              <w:rPr>
                <w:rFonts w:eastAsia="Calibri"/>
                <w:sz w:val="22"/>
                <w:szCs w:val="22"/>
              </w:rPr>
              <w:t xml:space="preserve">Удостоверение, потвърждаващо, че кандидата не е в процедура по ликвидация, издадено от съответния съд не по-рано от 1 месец преди подаване на проектното предложение. (Не се представя от общини. Не се представя за кандидати, за които това  обстоятелство е </w:t>
            </w:r>
            <w:proofErr w:type="spellStart"/>
            <w:r w:rsidR="00592AA3" w:rsidRPr="00592AA3">
              <w:rPr>
                <w:rFonts w:eastAsia="Calibri"/>
                <w:sz w:val="22"/>
                <w:szCs w:val="22"/>
              </w:rPr>
              <w:t>проверимо</w:t>
            </w:r>
            <w:proofErr w:type="spellEnd"/>
            <w:r w:rsidR="00592AA3" w:rsidRPr="00592AA3">
              <w:rPr>
                <w:rFonts w:eastAsia="Calibri"/>
                <w:sz w:val="22"/>
                <w:szCs w:val="22"/>
              </w:rPr>
              <w:t xml:space="preserve"> в Търговския регистър)</w:t>
            </w:r>
          </w:p>
        </w:tc>
        <w:tc>
          <w:tcPr>
            <w:tcW w:w="3827" w:type="dxa"/>
            <w:gridSpan w:val="2"/>
            <w:tcBorders>
              <w:top w:val="double" w:sz="4" w:space="0" w:color="auto"/>
              <w:left w:val="single" w:sz="4" w:space="0" w:color="auto"/>
              <w:bottom w:val="double" w:sz="4" w:space="0" w:color="auto"/>
            </w:tcBorders>
            <w:vAlign w:val="center"/>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900"/>
        </w:trPr>
        <w:tc>
          <w:tcPr>
            <w:tcW w:w="10343" w:type="dxa"/>
            <w:gridSpan w:val="8"/>
            <w:tcBorders>
              <w:top w:val="double" w:sz="4" w:space="0" w:color="auto"/>
              <w:left w:val="single" w:sz="4" w:space="0" w:color="auto"/>
              <w:bottom w:val="single" w:sz="4" w:space="0" w:color="auto"/>
              <w:right w:val="single" w:sz="4" w:space="0" w:color="auto"/>
            </w:tcBorders>
            <w:vAlign w:val="center"/>
          </w:tcPr>
          <w:p w:rsidR="00592AA3" w:rsidRDefault="00AA56C2" w:rsidP="007E6EA1">
            <w:pPr>
              <w:shd w:val="clear" w:color="auto" w:fill="FFFFFF"/>
              <w:rPr>
                <w:rFonts w:eastAsia="Calibri"/>
                <w:sz w:val="22"/>
                <w:szCs w:val="22"/>
              </w:rPr>
            </w:pPr>
            <w:r>
              <w:rPr>
                <w:rFonts w:eastAsia="Calibri"/>
                <w:sz w:val="22"/>
                <w:szCs w:val="22"/>
              </w:rPr>
              <w:t>33</w:t>
            </w:r>
            <w:r w:rsidR="00592AA3">
              <w:rPr>
                <w:rFonts w:eastAsia="Calibri"/>
                <w:sz w:val="22"/>
                <w:szCs w:val="22"/>
              </w:rPr>
              <w:t>.</w:t>
            </w:r>
            <w:r w:rsidR="00592AA3" w:rsidRPr="00592AA3">
              <w:rPr>
                <w:rFonts w:eastAsia="Calibri"/>
                <w:sz w:val="22"/>
                <w:szCs w:val="22"/>
              </w:rPr>
              <w:t xml:space="preserve">Удостоверение за актуално състояние, издадено от съответния съд не по-рано от 1 месец преди подаване на проектното предложение. (Не се представя от общини. Не се представя за кандидати, за които това  обстоятелство е </w:t>
            </w:r>
            <w:proofErr w:type="spellStart"/>
            <w:r w:rsidR="00592AA3" w:rsidRPr="00592AA3">
              <w:rPr>
                <w:rFonts w:eastAsia="Calibri"/>
                <w:sz w:val="22"/>
                <w:szCs w:val="22"/>
              </w:rPr>
              <w:t>проверимо</w:t>
            </w:r>
            <w:proofErr w:type="spellEnd"/>
            <w:r w:rsidR="00592AA3" w:rsidRPr="00592AA3">
              <w:rPr>
                <w:rFonts w:eastAsia="Calibri"/>
                <w:sz w:val="22"/>
                <w:szCs w:val="22"/>
              </w:rPr>
              <w:t xml:space="preserve"> в Търговския регистър)</w:t>
            </w:r>
          </w:p>
          <w:p w:rsidR="007E6EA1" w:rsidRPr="00592AA3" w:rsidRDefault="007E6EA1" w:rsidP="007E6EA1">
            <w:pPr>
              <w:shd w:val="clear" w:color="auto" w:fill="FFFFFF"/>
              <w:rPr>
                <w:rFonts w:eastAsia="Calibri"/>
                <w:sz w:val="22"/>
                <w:szCs w:val="22"/>
              </w:rPr>
            </w:pPr>
          </w:p>
        </w:tc>
        <w:tc>
          <w:tcPr>
            <w:tcW w:w="3827" w:type="dxa"/>
            <w:gridSpan w:val="2"/>
            <w:tcBorders>
              <w:top w:val="double" w:sz="4" w:space="0" w:color="auto"/>
              <w:left w:val="single" w:sz="4" w:space="0" w:color="auto"/>
              <w:bottom w:val="single" w:sz="4" w:space="0" w:color="auto"/>
              <w:right w:val="double" w:sz="4" w:space="0" w:color="auto"/>
            </w:tcBorders>
            <w:vAlign w:val="center"/>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7E6EA1" w:rsidRPr="00797E76" w:rsidTr="007E6EA1">
        <w:trPr>
          <w:trHeight w:val="135"/>
        </w:trPr>
        <w:tc>
          <w:tcPr>
            <w:tcW w:w="14170" w:type="dxa"/>
            <w:gridSpan w:val="10"/>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rPr>
                <w:sz w:val="22"/>
                <w:szCs w:val="22"/>
              </w:rPr>
            </w:pPr>
            <w:r w:rsidRPr="007E6EA1">
              <w:rPr>
                <w:rFonts w:eastAsia="Calibri"/>
                <w:b/>
                <w:sz w:val="22"/>
                <w:szCs w:val="22"/>
              </w:rPr>
              <w:t>Специфични документи в случай на проект с инвестиции за извършване на строително-монтажни работи: строителство, реконструкция, ремонт, рехабилитация</w:t>
            </w:r>
          </w:p>
        </w:tc>
      </w:tr>
      <w:tr w:rsidR="007E6EA1" w:rsidRPr="00797E76" w:rsidTr="007E6EA1">
        <w:trPr>
          <w:trHeight w:val="126"/>
        </w:trPr>
        <w:tc>
          <w:tcPr>
            <w:tcW w:w="10343" w:type="dxa"/>
            <w:gridSpan w:val="8"/>
            <w:tcBorders>
              <w:top w:val="single" w:sz="4" w:space="0" w:color="auto"/>
              <w:left w:val="single" w:sz="4" w:space="0" w:color="auto"/>
              <w:bottom w:val="single" w:sz="4" w:space="0" w:color="auto"/>
              <w:right w:val="single" w:sz="4" w:space="0" w:color="auto"/>
            </w:tcBorders>
            <w:vAlign w:val="center"/>
          </w:tcPr>
          <w:p w:rsidR="007E6EA1" w:rsidRDefault="004E024B" w:rsidP="007E6EA1">
            <w:pPr>
              <w:shd w:val="clear" w:color="auto" w:fill="FFFFFF"/>
              <w:rPr>
                <w:rFonts w:eastAsia="Calibri"/>
                <w:sz w:val="22"/>
                <w:szCs w:val="22"/>
              </w:rPr>
            </w:pPr>
            <w:r>
              <w:rPr>
                <w:rFonts w:eastAsia="Calibri"/>
                <w:sz w:val="22"/>
                <w:szCs w:val="22"/>
              </w:rPr>
              <w:t>34.</w:t>
            </w:r>
            <w:r w:rsidR="007E6EA1" w:rsidRPr="007E6EA1">
              <w:rPr>
                <w:rFonts w:eastAsia="Calibri"/>
                <w:sz w:val="22"/>
                <w:szCs w:val="22"/>
              </w:rPr>
              <w:t xml:space="preserve"> Документ за собственост на земя и/или друг вид недвижими имоти, обект на инвестицията или Учредено право на строеж върху имота за срок не по-малко от 6 години, считано от датата на подаване на заявлението за подпомагане, когато е учредено срочно право на строеж – в случай на кандидатстване за разходи за строително-монтажни работи, за възстановяване, реставрация, ремонт и/или реконструкция на сгради и/или помещения, дейности по вертикалната планировка и подобряване на прилежащите пространства, за които се изисква Разрешение за строеж съгласно Закона за устройство на територията или Документ за ползване на имота за срок не по-малко от 6 години, считано от датата на подаване на заявлението за подпомагане, когато е учредено срочно право на строеж – в случай на кандидатстване за разходи за строително-монтажни работи, за възстановяване, реставрация, ремонт и/или реконструкция на </w:t>
            </w:r>
            <w:r w:rsidR="007E6EA1" w:rsidRPr="007E6EA1">
              <w:rPr>
                <w:rFonts w:eastAsia="Calibri"/>
                <w:sz w:val="22"/>
                <w:szCs w:val="22"/>
              </w:rPr>
              <w:lastRenderedPageBreak/>
              <w:t>сгради и/или помещения, дейности по вертикалната планировка и подобряване на прилежащите пространства, за които се изисква Разрешение за строеж съгласно Закона за устройство на територията</w:t>
            </w:r>
          </w:p>
        </w:tc>
        <w:tc>
          <w:tcPr>
            <w:tcW w:w="3827" w:type="dxa"/>
            <w:gridSpan w:val="2"/>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jc w:val="center"/>
              <w:rPr>
                <w:sz w:val="22"/>
                <w:szCs w:val="22"/>
              </w:rPr>
            </w:pPr>
            <w:r w:rsidRPr="00592AA3">
              <w:rPr>
                <w:sz w:val="22"/>
                <w:szCs w:val="22"/>
              </w:rPr>
              <w:lastRenderedPageBreak/>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7E6EA1" w:rsidRPr="00797E76" w:rsidTr="007E6EA1">
        <w:trPr>
          <w:trHeight w:val="150"/>
        </w:trPr>
        <w:tc>
          <w:tcPr>
            <w:tcW w:w="10343" w:type="dxa"/>
            <w:gridSpan w:val="8"/>
            <w:tcBorders>
              <w:top w:val="single" w:sz="4" w:space="0" w:color="auto"/>
              <w:left w:val="single" w:sz="4" w:space="0" w:color="auto"/>
              <w:bottom w:val="single" w:sz="4" w:space="0" w:color="auto"/>
              <w:right w:val="single" w:sz="4" w:space="0" w:color="auto"/>
            </w:tcBorders>
            <w:vAlign w:val="center"/>
          </w:tcPr>
          <w:p w:rsidR="007E6EA1" w:rsidRDefault="004E024B" w:rsidP="007E6EA1">
            <w:pPr>
              <w:shd w:val="clear" w:color="auto" w:fill="FFFFFF"/>
              <w:rPr>
                <w:rFonts w:eastAsia="Calibri"/>
                <w:sz w:val="22"/>
                <w:szCs w:val="22"/>
              </w:rPr>
            </w:pPr>
            <w:r>
              <w:rPr>
                <w:rFonts w:eastAsia="Calibri"/>
                <w:sz w:val="22"/>
                <w:szCs w:val="22"/>
              </w:rPr>
              <w:t>35.</w:t>
            </w:r>
            <w:r w:rsidR="007E6EA1" w:rsidRPr="007E6EA1">
              <w:rPr>
                <w:rFonts w:eastAsia="Calibri"/>
                <w:sz w:val="22"/>
                <w:szCs w:val="22"/>
              </w:rPr>
              <w:t xml:space="preserve"> 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или Заснемане на обекта/съоръжението и/или архитектурен план на сградата, съоръжението, обекта, който ще се изгражда, ремонтира или обновява и когато за предвидените строително-монтажни работи не се изисква одобрен инвестиционен проект съгласно ЗУТ.</w:t>
            </w:r>
          </w:p>
        </w:tc>
        <w:tc>
          <w:tcPr>
            <w:tcW w:w="3827" w:type="dxa"/>
            <w:gridSpan w:val="2"/>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7E6EA1" w:rsidRPr="00797E76" w:rsidTr="007E6EA1">
        <w:trPr>
          <w:trHeight w:val="141"/>
        </w:trPr>
        <w:tc>
          <w:tcPr>
            <w:tcW w:w="10343" w:type="dxa"/>
            <w:gridSpan w:val="8"/>
            <w:tcBorders>
              <w:top w:val="single" w:sz="4" w:space="0" w:color="auto"/>
              <w:left w:val="single" w:sz="4" w:space="0" w:color="auto"/>
              <w:bottom w:val="single" w:sz="4" w:space="0" w:color="auto"/>
              <w:right w:val="single" w:sz="4" w:space="0" w:color="auto"/>
            </w:tcBorders>
            <w:vAlign w:val="center"/>
          </w:tcPr>
          <w:p w:rsidR="007E6EA1" w:rsidRDefault="007E6EA1" w:rsidP="007E6EA1">
            <w:pPr>
              <w:shd w:val="clear" w:color="auto" w:fill="FFFFFF"/>
              <w:rPr>
                <w:rFonts w:eastAsia="Calibri"/>
                <w:sz w:val="22"/>
                <w:szCs w:val="22"/>
              </w:rPr>
            </w:pPr>
            <w:r w:rsidRPr="007E6EA1">
              <w:rPr>
                <w:rFonts w:eastAsia="Calibri"/>
                <w:sz w:val="22"/>
                <w:szCs w:val="22"/>
              </w:rPr>
              <w:t>3</w:t>
            </w:r>
            <w:r w:rsidR="004E024B">
              <w:rPr>
                <w:rFonts w:eastAsia="Calibri"/>
                <w:sz w:val="22"/>
                <w:szCs w:val="22"/>
              </w:rPr>
              <w:t>6</w:t>
            </w:r>
            <w:r w:rsidRPr="007E6EA1">
              <w:rPr>
                <w:rFonts w:eastAsia="Calibri"/>
                <w:sz w:val="22"/>
                <w:szCs w:val="22"/>
              </w:rPr>
              <w:t>. Разрешение за строеж, когато издаването му се изисква съгласно ЗУТ или Становище на главния архитект, че строежът не се нуждае от издаване на разрешение за строеж, когато издаването му не се изисква съгласно ЗУТ.</w:t>
            </w:r>
          </w:p>
        </w:tc>
        <w:tc>
          <w:tcPr>
            <w:tcW w:w="3827" w:type="dxa"/>
            <w:gridSpan w:val="2"/>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7E6EA1" w:rsidRPr="00797E76" w:rsidTr="007E6EA1">
        <w:trPr>
          <w:trHeight w:val="111"/>
        </w:trPr>
        <w:tc>
          <w:tcPr>
            <w:tcW w:w="10343" w:type="dxa"/>
            <w:gridSpan w:val="8"/>
            <w:tcBorders>
              <w:top w:val="single" w:sz="4" w:space="0" w:color="auto"/>
              <w:left w:val="single" w:sz="4" w:space="0" w:color="auto"/>
              <w:bottom w:val="single" w:sz="4" w:space="0" w:color="auto"/>
              <w:right w:val="single" w:sz="4" w:space="0" w:color="auto"/>
            </w:tcBorders>
            <w:vAlign w:val="center"/>
          </w:tcPr>
          <w:p w:rsidR="007E6EA1" w:rsidRDefault="004E024B" w:rsidP="007E6EA1">
            <w:pPr>
              <w:shd w:val="clear" w:color="auto" w:fill="FFFFFF"/>
              <w:rPr>
                <w:rFonts w:eastAsia="Calibri"/>
                <w:sz w:val="22"/>
                <w:szCs w:val="22"/>
              </w:rPr>
            </w:pPr>
            <w:r>
              <w:rPr>
                <w:rFonts w:eastAsia="Calibri"/>
                <w:sz w:val="22"/>
                <w:szCs w:val="22"/>
              </w:rPr>
              <w:t>37.</w:t>
            </w:r>
            <w:r w:rsidR="007E6EA1" w:rsidRPr="007E6EA1">
              <w:rPr>
                <w:rFonts w:eastAsia="Calibri"/>
                <w:sz w:val="22"/>
                <w:szCs w:val="22"/>
              </w:rPr>
              <w:t xml:space="preserve"> 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чл. 165 от Закона за културното наследство.</w:t>
            </w:r>
          </w:p>
        </w:tc>
        <w:tc>
          <w:tcPr>
            <w:tcW w:w="3827" w:type="dxa"/>
            <w:gridSpan w:val="2"/>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7E6EA1" w:rsidRPr="00797E76" w:rsidTr="007E6EA1">
        <w:trPr>
          <w:trHeight w:val="165"/>
        </w:trPr>
        <w:tc>
          <w:tcPr>
            <w:tcW w:w="10343" w:type="dxa"/>
            <w:gridSpan w:val="8"/>
            <w:tcBorders>
              <w:top w:val="single" w:sz="4" w:space="0" w:color="auto"/>
              <w:left w:val="single" w:sz="4" w:space="0" w:color="auto"/>
              <w:bottom w:val="single" w:sz="4" w:space="0" w:color="auto"/>
              <w:right w:val="single" w:sz="4" w:space="0" w:color="auto"/>
            </w:tcBorders>
            <w:vAlign w:val="center"/>
          </w:tcPr>
          <w:p w:rsidR="007E6EA1" w:rsidRDefault="00BB68C2" w:rsidP="007E6EA1">
            <w:pPr>
              <w:shd w:val="clear" w:color="auto" w:fill="FFFFFF"/>
              <w:rPr>
                <w:rFonts w:eastAsia="Calibri"/>
                <w:sz w:val="22"/>
                <w:szCs w:val="22"/>
              </w:rPr>
            </w:pPr>
            <w:r>
              <w:rPr>
                <w:rFonts w:eastAsia="Calibri"/>
                <w:sz w:val="22"/>
                <w:szCs w:val="22"/>
              </w:rPr>
              <w:t>38.</w:t>
            </w:r>
            <w:r w:rsidR="007E6EA1" w:rsidRPr="007E6EA1">
              <w:rPr>
                <w:rFonts w:eastAsia="Calibri"/>
                <w:sz w:val="22"/>
                <w:szCs w:val="22"/>
              </w:rPr>
              <w:t xml:space="preserve"> Заверени количествено-стойностни сметки, включително и във формат „</w:t>
            </w:r>
            <w:proofErr w:type="spellStart"/>
            <w:r w:rsidR="007E6EA1" w:rsidRPr="007E6EA1">
              <w:rPr>
                <w:rFonts w:eastAsia="Calibri"/>
                <w:sz w:val="22"/>
                <w:szCs w:val="22"/>
              </w:rPr>
              <w:t>xls</w:t>
            </w:r>
            <w:proofErr w:type="spellEnd"/>
            <w:r w:rsidR="007E6EA1" w:rsidRPr="007E6EA1">
              <w:rPr>
                <w:rFonts w:eastAsia="Calibri"/>
                <w:sz w:val="22"/>
                <w:szCs w:val="22"/>
              </w:rPr>
              <w:t>“ (когато е приложимо).</w:t>
            </w:r>
          </w:p>
        </w:tc>
        <w:tc>
          <w:tcPr>
            <w:tcW w:w="3827" w:type="dxa"/>
            <w:gridSpan w:val="2"/>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7E6EA1" w:rsidRPr="00797E76" w:rsidTr="007E6EA1">
        <w:trPr>
          <w:trHeight w:val="165"/>
        </w:trPr>
        <w:tc>
          <w:tcPr>
            <w:tcW w:w="10343" w:type="dxa"/>
            <w:gridSpan w:val="8"/>
            <w:tcBorders>
              <w:top w:val="single" w:sz="4" w:space="0" w:color="auto"/>
              <w:left w:val="single" w:sz="4" w:space="0" w:color="auto"/>
              <w:bottom w:val="single" w:sz="4" w:space="0" w:color="auto"/>
              <w:right w:val="single" w:sz="4" w:space="0" w:color="auto"/>
            </w:tcBorders>
            <w:vAlign w:val="center"/>
          </w:tcPr>
          <w:p w:rsidR="007E6EA1" w:rsidRDefault="00BB68C2" w:rsidP="007E6EA1">
            <w:pPr>
              <w:shd w:val="clear" w:color="auto" w:fill="FFFFFF"/>
              <w:rPr>
                <w:rFonts w:eastAsia="Calibri"/>
                <w:sz w:val="22"/>
                <w:szCs w:val="22"/>
              </w:rPr>
            </w:pPr>
            <w:r>
              <w:rPr>
                <w:rFonts w:eastAsia="Calibri"/>
                <w:sz w:val="22"/>
                <w:szCs w:val="22"/>
              </w:rPr>
              <w:t>39.</w:t>
            </w:r>
            <w:r w:rsidR="007E6EA1" w:rsidRPr="007E6EA1">
              <w:rPr>
                <w:rFonts w:eastAsia="Calibri"/>
                <w:sz w:val="22"/>
                <w:szCs w:val="22"/>
              </w:rPr>
              <w:t xml:space="preserve"> 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проекти, които включват обекти недвижими културни ценности).</w:t>
            </w:r>
          </w:p>
        </w:tc>
        <w:tc>
          <w:tcPr>
            <w:tcW w:w="3827" w:type="dxa"/>
            <w:gridSpan w:val="2"/>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7E6EA1" w:rsidRPr="00797E76" w:rsidTr="007E6EA1">
        <w:trPr>
          <w:trHeight w:val="150"/>
        </w:trPr>
        <w:tc>
          <w:tcPr>
            <w:tcW w:w="10343" w:type="dxa"/>
            <w:gridSpan w:val="8"/>
            <w:tcBorders>
              <w:top w:val="single" w:sz="4" w:space="0" w:color="auto"/>
              <w:left w:val="single" w:sz="4" w:space="0" w:color="auto"/>
              <w:bottom w:val="single" w:sz="4" w:space="0" w:color="auto"/>
              <w:right w:val="single" w:sz="4" w:space="0" w:color="auto"/>
            </w:tcBorders>
            <w:vAlign w:val="center"/>
          </w:tcPr>
          <w:p w:rsidR="007E6EA1" w:rsidRDefault="00BB68C2" w:rsidP="007E6EA1">
            <w:pPr>
              <w:shd w:val="clear" w:color="auto" w:fill="FFFFFF"/>
              <w:rPr>
                <w:rFonts w:eastAsia="Calibri"/>
                <w:sz w:val="22"/>
                <w:szCs w:val="22"/>
              </w:rPr>
            </w:pPr>
            <w:r>
              <w:rPr>
                <w:rFonts w:eastAsia="Calibri"/>
                <w:sz w:val="22"/>
                <w:szCs w:val="22"/>
              </w:rPr>
              <w:t>40.</w:t>
            </w:r>
            <w:r w:rsidR="007E6EA1" w:rsidRPr="007E6EA1">
              <w:rPr>
                <w:rFonts w:eastAsia="Calibri"/>
                <w:sz w:val="22"/>
                <w:szCs w:val="22"/>
              </w:rPr>
              <w:t xml:space="preserve"> Удостоверение от НИНКН за статута на обекта като недвижима културна ценност (само в случаите, когато дейността включва – реконструкция и/или рехабилитация и/или ремонт и/или реставрация и/или обновяване).</w:t>
            </w:r>
          </w:p>
        </w:tc>
        <w:tc>
          <w:tcPr>
            <w:tcW w:w="3827" w:type="dxa"/>
            <w:gridSpan w:val="2"/>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7E6EA1" w:rsidRPr="00797E76" w:rsidTr="007E6EA1">
        <w:trPr>
          <w:trHeight w:val="150"/>
        </w:trPr>
        <w:tc>
          <w:tcPr>
            <w:tcW w:w="10343" w:type="dxa"/>
            <w:gridSpan w:val="8"/>
            <w:tcBorders>
              <w:top w:val="single" w:sz="4" w:space="0" w:color="auto"/>
              <w:left w:val="single" w:sz="4" w:space="0" w:color="auto"/>
              <w:bottom w:val="single" w:sz="4" w:space="0" w:color="auto"/>
              <w:right w:val="single" w:sz="4" w:space="0" w:color="auto"/>
            </w:tcBorders>
            <w:vAlign w:val="center"/>
          </w:tcPr>
          <w:p w:rsidR="007E6EA1" w:rsidRDefault="00BB68C2" w:rsidP="007E6EA1">
            <w:pPr>
              <w:shd w:val="clear" w:color="auto" w:fill="FFFFFF"/>
              <w:rPr>
                <w:rFonts w:eastAsia="Calibri"/>
                <w:sz w:val="22"/>
                <w:szCs w:val="22"/>
              </w:rPr>
            </w:pPr>
            <w:r>
              <w:rPr>
                <w:rFonts w:eastAsia="Calibri"/>
                <w:sz w:val="22"/>
                <w:szCs w:val="22"/>
              </w:rPr>
              <w:t>41.</w:t>
            </w:r>
            <w:r w:rsidR="007E6EA1" w:rsidRPr="007E6EA1">
              <w:rPr>
                <w:rFonts w:eastAsia="Calibri"/>
                <w:sz w:val="22"/>
                <w:szCs w:val="22"/>
              </w:rPr>
              <w:t xml:space="preserve"> Разрешение за поставяне, издадено в съответствие със ЗУТ (важи, в случай че проектът включва разходи за </w:t>
            </w:r>
            <w:proofErr w:type="spellStart"/>
            <w:r w:rsidR="007E6EA1" w:rsidRPr="007E6EA1">
              <w:rPr>
                <w:rFonts w:eastAsia="Calibri"/>
                <w:sz w:val="22"/>
                <w:szCs w:val="22"/>
              </w:rPr>
              <w:t>преместваеми</w:t>
            </w:r>
            <w:proofErr w:type="spellEnd"/>
            <w:r w:rsidR="007E6EA1" w:rsidRPr="007E6EA1">
              <w:rPr>
                <w:rFonts w:eastAsia="Calibri"/>
                <w:sz w:val="22"/>
                <w:szCs w:val="22"/>
              </w:rPr>
              <w:t xml:space="preserve"> обекти и елементи на градското обзавеждане).</w:t>
            </w:r>
          </w:p>
        </w:tc>
        <w:tc>
          <w:tcPr>
            <w:tcW w:w="3827" w:type="dxa"/>
            <w:gridSpan w:val="2"/>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7E6EA1" w:rsidRPr="00797E76" w:rsidTr="007314A3">
        <w:trPr>
          <w:trHeight w:val="150"/>
        </w:trPr>
        <w:tc>
          <w:tcPr>
            <w:tcW w:w="10343" w:type="dxa"/>
            <w:gridSpan w:val="8"/>
            <w:tcBorders>
              <w:top w:val="single" w:sz="4" w:space="0" w:color="auto"/>
              <w:left w:val="single" w:sz="4" w:space="0" w:color="auto"/>
              <w:bottom w:val="double" w:sz="4" w:space="0" w:color="auto"/>
              <w:right w:val="single" w:sz="4" w:space="0" w:color="auto"/>
            </w:tcBorders>
            <w:vAlign w:val="center"/>
          </w:tcPr>
          <w:p w:rsidR="007E6EA1" w:rsidRDefault="00BB68C2" w:rsidP="007E6EA1">
            <w:pPr>
              <w:shd w:val="clear" w:color="auto" w:fill="FFFFFF"/>
              <w:rPr>
                <w:rFonts w:eastAsia="Calibri"/>
                <w:sz w:val="22"/>
                <w:szCs w:val="22"/>
              </w:rPr>
            </w:pPr>
            <w:r>
              <w:rPr>
                <w:rFonts w:eastAsia="Calibri"/>
                <w:sz w:val="22"/>
                <w:szCs w:val="22"/>
              </w:rPr>
              <w:t>42.</w:t>
            </w:r>
            <w:r w:rsidR="007E6EA1" w:rsidRPr="007E6EA1">
              <w:rPr>
                <w:rFonts w:eastAsia="Calibri"/>
                <w:sz w:val="22"/>
                <w:szCs w:val="22"/>
              </w:rPr>
              <w:t xml:space="preserve"> Удостоверение за ползван патент и/или удостоверение за полезен модел или внедряване на инвестиции, когато е приложимо.</w:t>
            </w:r>
          </w:p>
        </w:tc>
        <w:tc>
          <w:tcPr>
            <w:tcW w:w="3827" w:type="dxa"/>
            <w:gridSpan w:val="2"/>
            <w:tcBorders>
              <w:top w:val="single" w:sz="4" w:space="0" w:color="auto"/>
              <w:left w:val="single" w:sz="4" w:space="0" w:color="auto"/>
              <w:bottom w:val="single" w:sz="4" w:space="0" w:color="auto"/>
              <w:right w:val="double" w:sz="4" w:space="0" w:color="auto"/>
            </w:tcBorders>
            <w:vAlign w:val="center"/>
          </w:tcPr>
          <w:p w:rsidR="007E6EA1" w:rsidRPr="00592AA3" w:rsidRDefault="007E6EA1"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219"/>
        </w:trPr>
        <w:tc>
          <w:tcPr>
            <w:tcW w:w="14170" w:type="dxa"/>
            <w:gridSpan w:val="10"/>
            <w:tcBorders>
              <w:top w:val="single" w:sz="4" w:space="0" w:color="auto"/>
              <w:left w:val="single" w:sz="4" w:space="0" w:color="auto"/>
              <w:bottom w:val="single" w:sz="4" w:space="0" w:color="auto"/>
              <w:right w:val="double" w:sz="4" w:space="0" w:color="auto"/>
            </w:tcBorders>
          </w:tcPr>
          <w:p w:rsidR="007E6EA1" w:rsidRPr="00592AA3" w:rsidRDefault="00592AA3" w:rsidP="007E6EA1">
            <w:pPr>
              <w:rPr>
                <w:b/>
                <w:sz w:val="22"/>
                <w:szCs w:val="22"/>
              </w:rPr>
            </w:pPr>
            <w:r w:rsidRPr="00592AA3">
              <w:rPr>
                <w:b/>
                <w:sz w:val="22"/>
                <w:szCs w:val="22"/>
              </w:rPr>
              <w:t>Специфични документи в случай на проект с инвестиции свързани с провеждане на народни обичаи, традиционни и фолклорни събития, фестивали, събори, театрални поставки и др.</w:t>
            </w:r>
          </w:p>
        </w:tc>
      </w:tr>
      <w:tr w:rsidR="00592AA3" w:rsidRPr="00797E76" w:rsidTr="007E6EA1">
        <w:trPr>
          <w:trHeight w:val="204"/>
        </w:trPr>
        <w:tc>
          <w:tcPr>
            <w:tcW w:w="10343" w:type="dxa"/>
            <w:gridSpan w:val="8"/>
            <w:tcBorders>
              <w:top w:val="double" w:sz="4" w:space="0" w:color="auto"/>
              <w:left w:val="single" w:sz="4" w:space="0" w:color="auto"/>
              <w:bottom w:val="double" w:sz="4" w:space="0" w:color="auto"/>
              <w:right w:val="single" w:sz="4" w:space="0" w:color="auto"/>
            </w:tcBorders>
            <w:vAlign w:val="center"/>
          </w:tcPr>
          <w:p w:rsidR="00592AA3" w:rsidRPr="00592AA3" w:rsidRDefault="00397893" w:rsidP="007E6EA1">
            <w:pPr>
              <w:rPr>
                <w:sz w:val="22"/>
                <w:szCs w:val="22"/>
              </w:rPr>
            </w:pPr>
            <w:r>
              <w:rPr>
                <w:sz w:val="22"/>
                <w:szCs w:val="22"/>
              </w:rPr>
              <w:t>43.</w:t>
            </w:r>
            <w:r w:rsidR="00592AA3" w:rsidRPr="00592AA3">
              <w:rPr>
                <w:sz w:val="22"/>
                <w:szCs w:val="22"/>
              </w:rPr>
              <w:t>График за провеждане на планираните дейности;</w:t>
            </w:r>
          </w:p>
        </w:tc>
        <w:tc>
          <w:tcPr>
            <w:tcW w:w="3827" w:type="dxa"/>
            <w:gridSpan w:val="2"/>
            <w:tcBorders>
              <w:top w:val="double" w:sz="4" w:space="0" w:color="auto"/>
              <w:left w:val="single" w:sz="4" w:space="0" w:color="auto"/>
              <w:bottom w:val="double" w:sz="4" w:space="0" w:color="auto"/>
              <w:right w:val="double" w:sz="4" w:space="0" w:color="auto"/>
            </w:tcBorders>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204"/>
        </w:trPr>
        <w:tc>
          <w:tcPr>
            <w:tcW w:w="10343" w:type="dxa"/>
            <w:gridSpan w:val="8"/>
            <w:tcBorders>
              <w:top w:val="double" w:sz="4" w:space="0" w:color="auto"/>
              <w:left w:val="single" w:sz="4" w:space="0" w:color="auto"/>
              <w:bottom w:val="double" w:sz="4" w:space="0" w:color="auto"/>
              <w:right w:val="single" w:sz="4" w:space="0" w:color="auto"/>
            </w:tcBorders>
            <w:vAlign w:val="center"/>
          </w:tcPr>
          <w:p w:rsidR="00592AA3" w:rsidRPr="00592AA3" w:rsidRDefault="00397893" w:rsidP="007E6EA1">
            <w:pPr>
              <w:rPr>
                <w:sz w:val="22"/>
                <w:szCs w:val="22"/>
              </w:rPr>
            </w:pPr>
            <w:r>
              <w:rPr>
                <w:sz w:val="22"/>
                <w:szCs w:val="22"/>
              </w:rPr>
              <w:t>44.</w:t>
            </w:r>
            <w:r w:rsidR="00592AA3" w:rsidRPr="00592AA3">
              <w:rPr>
                <w:sz w:val="22"/>
                <w:szCs w:val="22"/>
              </w:rPr>
              <w:t>Обосновка на предвидените за закупуване артикули (брой и прогнозна стойност);</w:t>
            </w:r>
          </w:p>
        </w:tc>
        <w:tc>
          <w:tcPr>
            <w:tcW w:w="3827" w:type="dxa"/>
            <w:gridSpan w:val="2"/>
            <w:tcBorders>
              <w:top w:val="double" w:sz="4" w:space="0" w:color="auto"/>
              <w:left w:val="single" w:sz="4" w:space="0" w:color="auto"/>
              <w:bottom w:val="double" w:sz="4" w:space="0" w:color="auto"/>
              <w:right w:val="double" w:sz="4" w:space="0" w:color="auto"/>
            </w:tcBorders>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234"/>
        </w:trPr>
        <w:tc>
          <w:tcPr>
            <w:tcW w:w="10343" w:type="dxa"/>
            <w:gridSpan w:val="8"/>
            <w:tcBorders>
              <w:top w:val="double" w:sz="4" w:space="0" w:color="auto"/>
              <w:left w:val="single" w:sz="4" w:space="0" w:color="auto"/>
              <w:bottom w:val="double" w:sz="4" w:space="0" w:color="auto"/>
              <w:right w:val="single" w:sz="4" w:space="0" w:color="auto"/>
            </w:tcBorders>
            <w:vAlign w:val="center"/>
          </w:tcPr>
          <w:p w:rsidR="00592AA3" w:rsidRPr="00592AA3" w:rsidRDefault="00397893" w:rsidP="007E6EA1">
            <w:pPr>
              <w:rPr>
                <w:sz w:val="22"/>
                <w:szCs w:val="22"/>
              </w:rPr>
            </w:pPr>
            <w:r>
              <w:rPr>
                <w:sz w:val="22"/>
                <w:szCs w:val="22"/>
              </w:rPr>
              <w:t>45.</w:t>
            </w:r>
            <w:r w:rsidR="00592AA3" w:rsidRPr="00592AA3">
              <w:rPr>
                <w:sz w:val="22"/>
                <w:szCs w:val="22"/>
              </w:rPr>
              <w:t>В случай на закупуване на народни носии и/или друго сценично облекло, декор, реквизит и/или сценично оборудване - писмено становище от сценограф/художник;</w:t>
            </w:r>
          </w:p>
        </w:tc>
        <w:tc>
          <w:tcPr>
            <w:tcW w:w="3827" w:type="dxa"/>
            <w:gridSpan w:val="2"/>
            <w:tcBorders>
              <w:top w:val="double" w:sz="4" w:space="0" w:color="auto"/>
              <w:left w:val="single" w:sz="4" w:space="0" w:color="auto"/>
              <w:bottom w:val="double" w:sz="4" w:space="0" w:color="auto"/>
              <w:right w:val="double" w:sz="4" w:space="0" w:color="auto"/>
            </w:tcBorders>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249"/>
        </w:trPr>
        <w:tc>
          <w:tcPr>
            <w:tcW w:w="10343" w:type="dxa"/>
            <w:gridSpan w:val="8"/>
            <w:tcBorders>
              <w:top w:val="double" w:sz="4" w:space="0" w:color="auto"/>
              <w:left w:val="single" w:sz="4" w:space="0" w:color="auto"/>
              <w:bottom w:val="double" w:sz="4" w:space="0" w:color="auto"/>
              <w:right w:val="single" w:sz="4" w:space="0" w:color="auto"/>
            </w:tcBorders>
            <w:vAlign w:val="center"/>
          </w:tcPr>
          <w:p w:rsidR="00592AA3" w:rsidRPr="00592AA3" w:rsidRDefault="00397893" w:rsidP="007E6EA1">
            <w:pPr>
              <w:rPr>
                <w:sz w:val="22"/>
                <w:szCs w:val="22"/>
              </w:rPr>
            </w:pPr>
            <w:r>
              <w:rPr>
                <w:sz w:val="22"/>
                <w:szCs w:val="22"/>
              </w:rPr>
              <w:lastRenderedPageBreak/>
              <w:t>46.</w:t>
            </w:r>
            <w:r w:rsidR="00592AA3" w:rsidRPr="00592AA3">
              <w:rPr>
                <w:sz w:val="22"/>
                <w:szCs w:val="22"/>
              </w:rPr>
              <w:t>В случай на организиране на фестивали, събори и други подобни събития - писмено становище от етнограф относно значимостта на събитието за местната културна идентичност.</w:t>
            </w:r>
          </w:p>
        </w:tc>
        <w:tc>
          <w:tcPr>
            <w:tcW w:w="3827" w:type="dxa"/>
            <w:gridSpan w:val="2"/>
            <w:tcBorders>
              <w:top w:val="double" w:sz="4" w:space="0" w:color="auto"/>
              <w:left w:val="single" w:sz="4" w:space="0" w:color="auto"/>
              <w:bottom w:val="double" w:sz="4" w:space="0" w:color="auto"/>
              <w:right w:val="double" w:sz="4" w:space="0" w:color="auto"/>
            </w:tcBorders>
          </w:tcPr>
          <w:p w:rsidR="00592AA3" w:rsidRPr="00592AA3" w:rsidRDefault="00592AA3" w:rsidP="007E6EA1">
            <w:pPr>
              <w:jc w:val="center"/>
              <w:rPr>
                <w:sz w:val="22"/>
                <w:szCs w:val="22"/>
              </w:rPr>
            </w:pPr>
            <w:r w:rsidRPr="00592AA3">
              <w:rPr>
                <w:sz w:val="22"/>
                <w:szCs w:val="22"/>
              </w:rPr>
              <w:t xml:space="preserve">ДА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НЕ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r w:rsidRPr="00592AA3">
              <w:rPr>
                <w:sz w:val="22"/>
                <w:szCs w:val="22"/>
              </w:rPr>
              <w:t xml:space="preserve">НП </w:t>
            </w:r>
            <w:r w:rsidRPr="00592AA3">
              <w:rPr>
                <w:sz w:val="22"/>
                <w:szCs w:val="22"/>
              </w:rPr>
              <w:fldChar w:fldCharType="begin">
                <w:ffData>
                  <w:name w:val=""/>
                  <w:enabled/>
                  <w:calcOnExit w:val="0"/>
                  <w:checkBox>
                    <w:sizeAuto/>
                    <w:default w:val="0"/>
                  </w:checkBox>
                </w:ffData>
              </w:fldChar>
            </w:r>
            <w:r w:rsidRPr="00592AA3">
              <w:rPr>
                <w:sz w:val="22"/>
                <w:szCs w:val="22"/>
              </w:rPr>
              <w:instrText xml:space="preserve"> FORMCHECKBOX </w:instrText>
            </w:r>
            <w:r w:rsidR="0066666B">
              <w:rPr>
                <w:sz w:val="22"/>
                <w:szCs w:val="22"/>
              </w:rPr>
            </w:r>
            <w:r w:rsidR="0066666B">
              <w:rPr>
                <w:sz w:val="22"/>
                <w:szCs w:val="22"/>
              </w:rPr>
              <w:fldChar w:fldCharType="separate"/>
            </w:r>
            <w:r w:rsidRPr="00592AA3">
              <w:rPr>
                <w:sz w:val="22"/>
                <w:szCs w:val="22"/>
              </w:rPr>
              <w:fldChar w:fldCharType="end"/>
            </w:r>
          </w:p>
        </w:tc>
      </w:tr>
      <w:tr w:rsidR="00592AA3" w:rsidRPr="00797E76" w:rsidTr="007E6EA1">
        <w:trPr>
          <w:trHeight w:val="595"/>
        </w:trPr>
        <w:tc>
          <w:tcPr>
            <w:tcW w:w="14170" w:type="dxa"/>
            <w:gridSpan w:val="10"/>
            <w:tcBorders>
              <w:top w:val="single" w:sz="4" w:space="0" w:color="auto"/>
              <w:left w:val="single" w:sz="4" w:space="0" w:color="auto"/>
              <w:right w:val="double" w:sz="4" w:space="0" w:color="auto"/>
            </w:tcBorders>
          </w:tcPr>
          <w:p w:rsidR="00592AA3" w:rsidRPr="00592AA3" w:rsidRDefault="00592AA3" w:rsidP="007E6EA1">
            <w:pPr>
              <w:jc w:val="center"/>
              <w:rPr>
                <w:sz w:val="22"/>
                <w:szCs w:val="22"/>
              </w:rPr>
            </w:pPr>
            <w:r w:rsidRPr="00592AA3">
              <w:rPr>
                <w:sz w:val="22"/>
                <w:szCs w:val="22"/>
              </w:rPr>
              <w:t xml:space="preserve">Важно! </w:t>
            </w:r>
          </w:p>
          <w:p w:rsidR="00592AA3" w:rsidRPr="00592AA3" w:rsidRDefault="00592AA3" w:rsidP="007E6EA1">
            <w:pPr>
              <w:jc w:val="center"/>
              <w:rPr>
                <w:sz w:val="22"/>
                <w:szCs w:val="22"/>
              </w:rPr>
            </w:pPr>
          </w:p>
          <w:p w:rsidR="00592AA3" w:rsidRPr="00915569" w:rsidRDefault="00592AA3" w:rsidP="007E6EA1">
            <w:pPr>
              <w:jc w:val="center"/>
              <w:rPr>
                <w:sz w:val="22"/>
                <w:szCs w:val="22"/>
              </w:rPr>
            </w:pPr>
            <w:r w:rsidRPr="00592AA3">
              <w:rPr>
                <w:sz w:val="22"/>
                <w:szCs w:val="22"/>
              </w:rPr>
              <w:t xml:space="preserve">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w:t>
            </w:r>
            <w:proofErr w:type="spellStart"/>
            <w:r w:rsidRPr="00592AA3">
              <w:rPr>
                <w:sz w:val="22"/>
                <w:szCs w:val="22"/>
              </w:rPr>
              <w:t>нередовности</w:t>
            </w:r>
            <w:proofErr w:type="spellEnd"/>
            <w:r w:rsidRPr="00592AA3">
              <w:rPr>
                <w:sz w:val="22"/>
                <w:szCs w:val="22"/>
              </w:rPr>
              <w:t xml:space="preserve">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592AA3">
              <w:rPr>
                <w:sz w:val="22"/>
                <w:szCs w:val="22"/>
              </w:rPr>
              <w:t>неотстраняването</w:t>
            </w:r>
            <w:proofErr w:type="spellEnd"/>
            <w:r w:rsidRPr="00592AA3">
              <w:rPr>
                <w:sz w:val="22"/>
                <w:szCs w:val="22"/>
              </w:rPr>
              <w:t xml:space="preserve"> на </w:t>
            </w:r>
            <w:proofErr w:type="spellStart"/>
            <w:r w:rsidRPr="00592AA3">
              <w:rPr>
                <w:sz w:val="22"/>
                <w:szCs w:val="22"/>
              </w:rPr>
              <w:t>нередовностите</w:t>
            </w:r>
            <w:proofErr w:type="spellEnd"/>
            <w:r w:rsidRPr="00592AA3">
              <w:rPr>
                <w:sz w:val="22"/>
                <w:szCs w:val="22"/>
              </w:rPr>
              <w:t xml:space="preserve"> в срок може да доведе до прекратяване на производството по отношение на кандидата. Отстраняването на </w:t>
            </w:r>
            <w:proofErr w:type="spellStart"/>
            <w:r w:rsidRPr="00592AA3">
              <w:rPr>
                <w:sz w:val="22"/>
                <w:szCs w:val="22"/>
              </w:rPr>
              <w:t>нередовностите</w:t>
            </w:r>
            <w:proofErr w:type="spellEnd"/>
            <w:r w:rsidRPr="00592AA3">
              <w:rPr>
                <w:sz w:val="22"/>
                <w:szCs w:val="22"/>
              </w:rPr>
              <w:t xml:space="preserve"> не може да води до подобряване на качеството на проектното предложение!</w:t>
            </w:r>
          </w:p>
        </w:tc>
      </w:tr>
      <w:tr w:rsidR="00F72F60" w:rsidRPr="00797E76" w:rsidTr="007E6EA1">
        <w:trPr>
          <w:trHeight w:val="450"/>
        </w:trPr>
        <w:tc>
          <w:tcPr>
            <w:tcW w:w="6144" w:type="dxa"/>
            <w:gridSpan w:val="3"/>
            <w:shd w:val="clear" w:color="000000" w:fill="808080"/>
            <w:vAlign w:val="center"/>
          </w:tcPr>
          <w:p w:rsidR="00F72F60" w:rsidRDefault="00F72F60" w:rsidP="007E6EA1">
            <w:pPr>
              <w:spacing w:line="360" w:lineRule="auto"/>
              <w:rPr>
                <w:i/>
                <w:iCs/>
                <w:sz w:val="22"/>
                <w:szCs w:val="22"/>
                <w:lang w:eastAsia="en-US"/>
              </w:rPr>
            </w:pPr>
            <w:r w:rsidRPr="00797E76">
              <w:rPr>
                <w:i/>
                <w:iCs/>
                <w:sz w:val="22"/>
                <w:szCs w:val="22"/>
                <w:lang w:eastAsia="en-US"/>
              </w:rPr>
              <w:t xml:space="preserve">Резултат от проверка </w:t>
            </w:r>
          </w:p>
        </w:tc>
        <w:tc>
          <w:tcPr>
            <w:tcW w:w="2458" w:type="dxa"/>
            <w:gridSpan w:val="3"/>
            <w:shd w:val="clear" w:color="000000" w:fill="808080"/>
            <w:vAlign w:val="center"/>
          </w:tcPr>
          <w:p w:rsidR="00F72F60" w:rsidRPr="00797E76" w:rsidRDefault="00F72F60" w:rsidP="007E6EA1">
            <w:pPr>
              <w:spacing w:line="360" w:lineRule="auto"/>
              <w:rPr>
                <w:sz w:val="22"/>
                <w:szCs w:val="22"/>
                <w:lang w:eastAsia="en-US"/>
              </w:rPr>
            </w:pPr>
          </w:p>
        </w:tc>
        <w:tc>
          <w:tcPr>
            <w:tcW w:w="1734" w:type="dxa"/>
            <w:shd w:val="clear" w:color="000000" w:fill="808080"/>
            <w:vAlign w:val="center"/>
          </w:tcPr>
          <w:p w:rsidR="00F72F60" w:rsidRPr="00797E76" w:rsidRDefault="00F72F60" w:rsidP="007E6EA1">
            <w:pPr>
              <w:spacing w:line="360" w:lineRule="auto"/>
              <w:rPr>
                <w:sz w:val="22"/>
                <w:szCs w:val="22"/>
                <w:lang w:eastAsia="en-US"/>
              </w:rPr>
            </w:pPr>
          </w:p>
        </w:tc>
        <w:tc>
          <w:tcPr>
            <w:tcW w:w="3834" w:type="dxa"/>
            <w:gridSpan w:val="3"/>
            <w:shd w:val="clear" w:color="000000" w:fill="808080"/>
            <w:vAlign w:val="center"/>
          </w:tcPr>
          <w:p w:rsidR="00F72F60" w:rsidRPr="00797E76" w:rsidRDefault="00F72F60" w:rsidP="007E6EA1">
            <w:pPr>
              <w:spacing w:line="360" w:lineRule="auto"/>
              <w:rPr>
                <w:sz w:val="22"/>
                <w:szCs w:val="22"/>
                <w:lang w:eastAsia="en-US"/>
              </w:rPr>
            </w:pPr>
          </w:p>
        </w:tc>
      </w:tr>
      <w:tr w:rsidR="00797E76" w:rsidRPr="00797E76" w:rsidTr="007E6EA1">
        <w:trPr>
          <w:trHeight w:val="630"/>
        </w:trPr>
        <w:tc>
          <w:tcPr>
            <w:tcW w:w="8602" w:type="dxa"/>
            <w:gridSpan w:val="6"/>
            <w:shd w:val="clear" w:color="000000" w:fill="FFFFFF"/>
            <w:vAlign w:val="center"/>
            <w:hideMark/>
          </w:tcPr>
          <w:p w:rsidR="00797E76" w:rsidRPr="00797E76" w:rsidRDefault="00797E76" w:rsidP="007E6EA1">
            <w:pPr>
              <w:spacing w:line="360" w:lineRule="auto"/>
              <w:rPr>
                <w:bCs/>
                <w:sz w:val="22"/>
                <w:szCs w:val="22"/>
                <w:lang w:eastAsia="en-US"/>
              </w:rPr>
            </w:pPr>
            <w:r w:rsidRPr="00797E76">
              <w:rPr>
                <w:bCs/>
                <w:sz w:val="22"/>
                <w:szCs w:val="22"/>
                <w:lang w:eastAsia="en-US"/>
              </w:rPr>
              <w:t>Съществува съответствие с критериите за допустимост</w:t>
            </w:r>
          </w:p>
        </w:tc>
        <w:tc>
          <w:tcPr>
            <w:tcW w:w="1734" w:type="dxa"/>
            <w:shd w:val="clear" w:color="000000" w:fill="FFFFFF"/>
            <w:vAlign w:val="center"/>
            <w:hideMark/>
          </w:tcPr>
          <w:p w:rsidR="00797E76" w:rsidRPr="00797E76" w:rsidRDefault="00797E76" w:rsidP="007E6EA1">
            <w:pPr>
              <w:spacing w:line="360" w:lineRule="auto"/>
              <w:rPr>
                <w:bCs/>
                <w:sz w:val="22"/>
                <w:szCs w:val="22"/>
                <w:lang w:eastAsia="en-US"/>
              </w:rPr>
            </w:pPr>
            <w:r w:rsidRPr="00797E76">
              <w:rPr>
                <w:bCs/>
                <w:sz w:val="22"/>
                <w:szCs w:val="22"/>
                <w:lang w:eastAsia="en-US"/>
              </w:rPr>
              <w:t xml:space="preserve">□ ДА  </w:t>
            </w:r>
          </w:p>
          <w:p w:rsidR="00797E76" w:rsidRPr="00797E76" w:rsidRDefault="00797E76" w:rsidP="007E6EA1">
            <w:pPr>
              <w:spacing w:line="360" w:lineRule="auto"/>
              <w:rPr>
                <w:bCs/>
                <w:sz w:val="22"/>
                <w:szCs w:val="22"/>
                <w:lang w:eastAsia="en-US"/>
              </w:rPr>
            </w:pPr>
            <w:r w:rsidRPr="00797E76">
              <w:rPr>
                <w:bCs/>
                <w:sz w:val="22"/>
                <w:szCs w:val="22"/>
                <w:lang w:eastAsia="en-US"/>
              </w:rPr>
              <w:t>□ НЕ</w:t>
            </w:r>
          </w:p>
        </w:tc>
        <w:tc>
          <w:tcPr>
            <w:tcW w:w="3834" w:type="dxa"/>
            <w:gridSpan w:val="3"/>
            <w:shd w:val="clear" w:color="000000" w:fill="FFFFFF"/>
            <w:vAlign w:val="center"/>
            <w:hideMark/>
          </w:tcPr>
          <w:p w:rsidR="00797E76" w:rsidRPr="00797E76" w:rsidRDefault="00797E76" w:rsidP="00A5077D">
            <w:pPr>
              <w:spacing w:line="360" w:lineRule="auto"/>
              <w:rPr>
                <w:sz w:val="22"/>
                <w:szCs w:val="22"/>
                <w:lang w:eastAsia="en-US"/>
              </w:rPr>
            </w:pPr>
            <w:r w:rsidRPr="00797E76">
              <w:rPr>
                <w:sz w:val="22"/>
                <w:szCs w:val="22"/>
                <w:lang w:eastAsia="en-US"/>
              </w:rPr>
              <w:t>На настоящия ред се отбелязва отговор "ДА", в случай че на всички въпроси /редове/ е отбелязан отговор "ДА" и/или отговор "НП". Отговор "НЕ" се отбелязва ако дори и на един от въпросите от КЛ  е отбелязан отговор "НЕ".</w:t>
            </w:r>
          </w:p>
        </w:tc>
      </w:tr>
      <w:tr w:rsidR="00797E76" w:rsidRPr="00797E76" w:rsidTr="007E6EA1">
        <w:trPr>
          <w:trHeight w:val="553"/>
        </w:trPr>
        <w:tc>
          <w:tcPr>
            <w:tcW w:w="8602" w:type="dxa"/>
            <w:gridSpan w:val="6"/>
            <w:shd w:val="clear" w:color="000000" w:fill="FFFFFF"/>
            <w:vAlign w:val="center"/>
            <w:hideMark/>
          </w:tcPr>
          <w:p w:rsidR="00797E76" w:rsidRPr="00797E76" w:rsidRDefault="00797E76" w:rsidP="007E6EA1">
            <w:pPr>
              <w:spacing w:line="360" w:lineRule="auto"/>
              <w:rPr>
                <w:bCs/>
                <w:sz w:val="22"/>
                <w:szCs w:val="22"/>
                <w:lang w:eastAsia="en-US"/>
              </w:rPr>
            </w:pPr>
            <w:r w:rsidRPr="00797E76">
              <w:rPr>
                <w:bCs/>
                <w:sz w:val="22"/>
                <w:szCs w:val="22"/>
                <w:lang w:eastAsia="en-US"/>
              </w:rPr>
              <w:t>Има необходимост от изпращане на уведомително писмо за непълноти и неясноти с цел установяване съответствието с критериите за допустимост</w:t>
            </w:r>
          </w:p>
        </w:tc>
        <w:tc>
          <w:tcPr>
            <w:tcW w:w="1734" w:type="dxa"/>
            <w:shd w:val="clear" w:color="000000" w:fill="FFFFFF"/>
            <w:vAlign w:val="center"/>
            <w:hideMark/>
          </w:tcPr>
          <w:p w:rsidR="00797E76" w:rsidRPr="00797E76" w:rsidRDefault="00797E76" w:rsidP="007E6EA1">
            <w:pPr>
              <w:spacing w:line="360" w:lineRule="auto"/>
              <w:rPr>
                <w:bCs/>
                <w:sz w:val="22"/>
                <w:szCs w:val="22"/>
                <w:lang w:eastAsia="en-US"/>
              </w:rPr>
            </w:pPr>
            <w:r w:rsidRPr="00797E76">
              <w:rPr>
                <w:bCs/>
                <w:sz w:val="22"/>
                <w:szCs w:val="22"/>
                <w:lang w:eastAsia="en-US"/>
              </w:rPr>
              <w:t xml:space="preserve">□ ДА  </w:t>
            </w:r>
          </w:p>
          <w:p w:rsidR="00797E76" w:rsidRPr="00797E76" w:rsidRDefault="00797E76" w:rsidP="007E6EA1">
            <w:pPr>
              <w:spacing w:line="360" w:lineRule="auto"/>
              <w:rPr>
                <w:bCs/>
                <w:sz w:val="22"/>
                <w:szCs w:val="22"/>
                <w:lang w:eastAsia="en-US"/>
              </w:rPr>
            </w:pPr>
            <w:r w:rsidRPr="00797E76">
              <w:rPr>
                <w:bCs/>
                <w:sz w:val="22"/>
                <w:szCs w:val="22"/>
                <w:lang w:eastAsia="en-US"/>
              </w:rPr>
              <w:t>□ НП</w:t>
            </w:r>
          </w:p>
        </w:tc>
        <w:tc>
          <w:tcPr>
            <w:tcW w:w="3834"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 xml:space="preserve">На настоящия ред се отбелязва отговор "ДА", в случай че на предходния въпрос има отговор "НЕ" и е необходимо да бъде изпратено уведомително писмо за непълноти и неясноти с цел установяване съответствието с критериите за допустимост. В случай че на предходния въпрос има отговор "ДА" </w:t>
            </w:r>
            <w:r w:rsidRPr="00797E76">
              <w:rPr>
                <w:sz w:val="22"/>
                <w:szCs w:val="22"/>
                <w:lang w:eastAsia="en-US"/>
              </w:rPr>
              <w:lastRenderedPageBreak/>
              <w:t>или е отбелязан отговор "НЕ" и проектното предложение следва да получи пълен отказ за финансиране, се отбелязва отговор "НП".</w:t>
            </w:r>
          </w:p>
        </w:tc>
      </w:tr>
      <w:tr w:rsidR="00797E76" w:rsidRPr="00797E76" w:rsidTr="007E6EA1">
        <w:trPr>
          <w:trHeight w:val="945"/>
        </w:trPr>
        <w:tc>
          <w:tcPr>
            <w:tcW w:w="8602" w:type="dxa"/>
            <w:gridSpan w:val="6"/>
            <w:shd w:val="clear" w:color="000000" w:fill="FFFFFF"/>
            <w:vAlign w:val="center"/>
            <w:hideMark/>
          </w:tcPr>
          <w:p w:rsidR="00797E76" w:rsidRPr="00797E76" w:rsidRDefault="00797E76" w:rsidP="007E6EA1">
            <w:pPr>
              <w:spacing w:line="360" w:lineRule="auto"/>
              <w:rPr>
                <w:bCs/>
                <w:sz w:val="22"/>
                <w:szCs w:val="22"/>
                <w:lang w:eastAsia="en-US"/>
              </w:rPr>
            </w:pPr>
            <w:r w:rsidRPr="00797E76">
              <w:rPr>
                <w:bCs/>
                <w:sz w:val="22"/>
                <w:szCs w:val="22"/>
                <w:lang w:eastAsia="en-US"/>
              </w:rPr>
              <w:lastRenderedPageBreak/>
              <w:t>Има необходимост от посещение на място</w:t>
            </w:r>
          </w:p>
        </w:tc>
        <w:tc>
          <w:tcPr>
            <w:tcW w:w="1734" w:type="dxa"/>
            <w:shd w:val="clear" w:color="000000" w:fill="FFFFFF"/>
            <w:vAlign w:val="center"/>
            <w:hideMark/>
          </w:tcPr>
          <w:p w:rsidR="00797E76" w:rsidRPr="00797E76" w:rsidRDefault="00797E76" w:rsidP="007E6EA1">
            <w:pPr>
              <w:spacing w:line="360" w:lineRule="auto"/>
              <w:rPr>
                <w:bCs/>
                <w:sz w:val="22"/>
                <w:szCs w:val="22"/>
                <w:lang w:eastAsia="en-US"/>
              </w:rPr>
            </w:pPr>
            <w:r w:rsidRPr="00797E76">
              <w:rPr>
                <w:bCs/>
                <w:sz w:val="22"/>
                <w:szCs w:val="22"/>
                <w:lang w:eastAsia="en-US"/>
              </w:rPr>
              <w:t xml:space="preserve">□ ДА  </w:t>
            </w:r>
          </w:p>
          <w:p w:rsidR="00797E76" w:rsidRPr="00797E76" w:rsidRDefault="00797E76" w:rsidP="007E6EA1">
            <w:pPr>
              <w:spacing w:line="360" w:lineRule="auto"/>
              <w:rPr>
                <w:bCs/>
                <w:sz w:val="22"/>
                <w:szCs w:val="22"/>
                <w:lang w:eastAsia="en-US"/>
              </w:rPr>
            </w:pPr>
            <w:r w:rsidRPr="00797E76">
              <w:rPr>
                <w:bCs/>
                <w:sz w:val="22"/>
                <w:szCs w:val="22"/>
                <w:lang w:eastAsia="en-US"/>
              </w:rPr>
              <w:t>□ НП</w:t>
            </w:r>
          </w:p>
        </w:tc>
        <w:tc>
          <w:tcPr>
            <w:tcW w:w="3834" w:type="dxa"/>
            <w:gridSpan w:val="3"/>
            <w:shd w:val="clear" w:color="000000" w:fill="FFFFFF"/>
            <w:vAlign w:val="center"/>
            <w:hideMark/>
          </w:tcPr>
          <w:p w:rsidR="00797E76" w:rsidRPr="00797E76" w:rsidRDefault="00797E76" w:rsidP="007E6EA1">
            <w:pPr>
              <w:spacing w:line="360" w:lineRule="auto"/>
              <w:rPr>
                <w:sz w:val="22"/>
                <w:szCs w:val="22"/>
                <w:lang w:eastAsia="en-US"/>
              </w:rPr>
            </w:pPr>
            <w:r w:rsidRPr="00797E76">
              <w:rPr>
                <w:sz w:val="22"/>
                <w:szCs w:val="22"/>
                <w:lang w:eastAsia="en-US"/>
              </w:rPr>
              <w:t>На настоящия ред се отбелязва отговор "ДА", в случай че се установи, че е необходимо да бъде изпратено посещение на място с цел след установяване</w:t>
            </w:r>
            <w:r w:rsidR="009D74F8">
              <w:rPr>
                <w:sz w:val="22"/>
                <w:szCs w:val="22"/>
                <w:lang w:eastAsia="en-US"/>
              </w:rPr>
              <w:t xml:space="preserve"> съответствието  с критериите з</w:t>
            </w:r>
            <w:bookmarkStart w:id="0" w:name="_GoBack"/>
            <w:bookmarkEnd w:id="0"/>
            <w:r w:rsidRPr="00797E76">
              <w:rPr>
                <w:sz w:val="22"/>
                <w:szCs w:val="22"/>
                <w:lang w:eastAsia="en-US"/>
              </w:rPr>
              <w:t>а допустимост . Отговор "НП" се отбелязва в случай че е необходимо да бъде извършена проверка на място.</w:t>
            </w:r>
          </w:p>
        </w:tc>
      </w:tr>
    </w:tbl>
    <w:p w:rsidR="00797E76" w:rsidRDefault="00797E76" w:rsidP="00E76E59">
      <w:pPr>
        <w:tabs>
          <w:tab w:val="left" w:pos="10215"/>
        </w:tabs>
        <w:rPr>
          <w:sz w:val="32"/>
          <w:szCs w:val="32"/>
        </w:rPr>
      </w:pPr>
    </w:p>
    <w:sectPr w:rsidR="00797E76" w:rsidSect="004E3EAE">
      <w:headerReference w:type="even" r:id="rId16"/>
      <w:headerReference w:type="default" r:id="rId17"/>
      <w:footerReference w:type="even" r:id="rId18"/>
      <w:footerReference w:type="default" r:id="rId19"/>
      <w:headerReference w:type="first" r:id="rId20"/>
      <w:footerReference w:type="first" r:id="rId21"/>
      <w:pgSz w:w="16838" w:h="11906" w:orient="landscape"/>
      <w:pgMar w:top="1276" w:right="1417" w:bottom="99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66B" w:rsidRDefault="0066666B" w:rsidP="005349F4">
      <w:pPr>
        <w:spacing w:line="240" w:lineRule="auto"/>
      </w:pPr>
      <w:r>
        <w:separator/>
      </w:r>
    </w:p>
  </w:endnote>
  <w:endnote w:type="continuationSeparator" w:id="0">
    <w:p w:rsidR="0066666B" w:rsidRDefault="0066666B" w:rsidP="005349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4A3" w:rsidRDefault="007314A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4A3" w:rsidRDefault="007314A3" w:rsidP="007103BE">
    <w:pPr>
      <w:pStyle w:val="a5"/>
      <w:jc w:val="center"/>
    </w:pPr>
    <w:r>
      <w:t>www.eufunds.bg</w:t>
    </w:r>
  </w:p>
  <w:p w:rsidR="007314A3" w:rsidRPr="007103BE" w:rsidRDefault="007314A3" w:rsidP="00305206">
    <w:pPr>
      <w:pStyle w:val="a5"/>
      <w:jc w:val="center"/>
      <w:rPr>
        <w:sz w:val="12"/>
        <w:szCs w:val="12"/>
      </w:rPr>
    </w:pPr>
    <w:r>
      <w:rPr>
        <w:sz w:val="12"/>
        <w:szCs w:val="12"/>
      </w:rPr>
      <w:t xml:space="preserve">Настоящият  документ  е разработен </w:t>
    </w:r>
    <w:r w:rsidRPr="00305206">
      <w:rPr>
        <w:sz w:val="12"/>
        <w:szCs w:val="12"/>
      </w:rPr>
      <w:t xml:space="preserve"> в изпълнение на Споразумение за изпълнение на Стратегия за водено от общностите местно развитие № РД 50-196/29.11.2016 г. за прилагане на </w:t>
    </w:r>
    <w:proofErr w:type="spellStart"/>
    <w:r w:rsidRPr="00305206">
      <w:rPr>
        <w:sz w:val="12"/>
        <w:szCs w:val="12"/>
      </w:rPr>
      <w:t>подмярка</w:t>
    </w:r>
    <w:proofErr w:type="spellEnd"/>
    <w:r w:rsidRPr="00305206">
      <w:rPr>
        <w:sz w:val="12"/>
        <w:szCs w:val="12"/>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 за развитие на селските райони за периода 2014 - 2020", Заповед № РД 09-713/26.09.2016 г. за одобрение на СНЦ "МИГ Лясковец - Стражица" на МЗХ, Заповед № РД 09-55/25.01.2017 г. за одобрение на общия размер на финансовата помощ по </w:t>
    </w:r>
    <w:proofErr w:type="spellStart"/>
    <w:r w:rsidRPr="00305206">
      <w:rPr>
        <w:sz w:val="12"/>
        <w:szCs w:val="12"/>
      </w:rPr>
      <w:t>подмярка</w:t>
    </w:r>
    <w:proofErr w:type="spellEnd"/>
    <w:r w:rsidRPr="00305206">
      <w:rPr>
        <w:sz w:val="12"/>
        <w:szCs w:val="12"/>
      </w:rPr>
      <w:t xml:space="preserve"> 19.4 "Текущи разходи и популяризиране на стратегия за ВОМР“.</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4A3" w:rsidRDefault="007314A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66B" w:rsidRDefault="0066666B" w:rsidP="005349F4">
      <w:pPr>
        <w:spacing w:line="240" w:lineRule="auto"/>
      </w:pPr>
      <w:r>
        <w:separator/>
      </w:r>
    </w:p>
  </w:footnote>
  <w:footnote w:type="continuationSeparator" w:id="0">
    <w:p w:rsidR="0066666B" w:rsidRDefault="0066666B" w:rsidP="005349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4A3" w:rsidRDefault="007314A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4A3" w:rsidRDefault="007314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4A3" w:rsidRDefault="007314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355B0"/>
    <w:multiLevelType w:val="hybridMultilevel"/>
    <w:tmpl w:val="8326B8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0F06C56"/>
    <w:multiLevelType w:val="hybridMultilevel"/>
    <w:tmpl w:val="F768DB0A"/>
    <w:lvl w:ilvl="0" w:tplc="B81A7416">
      <w:start w:val="4"/>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36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4000AC9"/>
    <w:multiLevelType w:val="hybridMultilevel"/>
    <w:tmpl w:val="3CC8427E"/>
    <w:lvl w:ilvl="0" w:tplc="FFFFFFFF">
      <w:start w:val="1"/>
      <w:numFmt w:val="bullet"/>
      <w:lvlText w:val=""/>
      <w:lvlJc w:val="left"/>
      <w:pPr>
        <w:ind w:left="720" w:hanging="360"/>
      </w:pPr>
      <w:rPr>
        <w:rFonts w:ascii="Wingdings" w:hAnsi="Wingdings" w:hint="default"/>
        <w:sz w:val="1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847215A"/>
    <w:multiLevelType w:val="hybridMultilevel"/>
    <w:tmpl w:val="0B00540C"/>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AA32321"/>
    <w:multiLevelType w:val="hybridMultilevel"/>
    <w:tmpl w:val="E42C1764"/>
    <w:lvl w:ilvl="0" w:tplc="B81A7416">
      <w:start w:val="4"/>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F647F61"/>
    <w:multiLevelType w:val="hybridMultilevel"/>
    <w:tmpl w:val="F6D62D3C"/>
    <w:lvl w:ilvl="0" w:tplc="CED8C006">
      <w:start w:val="1"/>
      <w:numFmt w:val="bullet"/>
      <w:lvlText w:val="-"/>
      <w:lvlJc w:val="left"/>
      <w:pPr>
        <w:ind w:left="644" w:hanging="360"/>
      </w:pPr>
      <w:rPr>
        <w:rFonts w:ascii="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6" w15:restartNumberingAfterBreak="0">
    <w:nsid w:val="245D464E"/>
    <w:multiLevelType w:val="hybridMultilevel"/>
    <w:tmpl w:val="CA4670A6"/>
    <w:lvl w:ilvl="0" w:tplc="CED8C006">
      <w:start w:val="1"/>
      <w:numFmt w:val="bullet"/>
      <w:lvlText w:val="-"/>
      <w:lvlJc w:val="left"/>
      <w:pPr>
        <w:ind w:left="644" w:hanging="360"/>
      </w:pPr>
      <w:rPr>
        <w:rFonts w:ascii="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7" w15:restartNumberingAfterBreak="0">
    <w:nsid w:val="24A44E64"/>
    <w:multiLevelType w:val="hybridMultilevel"/>
    <w:tmpl w:val="66F65EA4"/>
    <w:lvl w:ilvl="0" w:tplc="B81A7416">
      <w:start w:val="4"/>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5CC1F17"/>
    <w:multiLevelType w:val="hybridMultilevel"/>
    <w:tmpl w:val="B61CD8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727107C"/>
    <w:multiLevelType w:val="hybridMultilevel"/>
    <w:tmpl w:val="7AF6B5FC"/>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0E12F92"/>
    <w:multiLevelType w:val="hybridMultilevel"/>
    <w:tmpl w:val="6B3A25C4"/>
    <w:lvl w:ilvl="0" w:tplc="B81A7416">
      <w:start w:val="4"/>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0F2406F"/>
    <w:multiLevelType w:val="hybridMultilevel"/>
    <w:tmpl w:val="4EC0A9B6"/>
    <w:lvl w:ilvl="0" w:tplc="B81A7416">
      <w:start w:val="4"/>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16322E3"/>
    <w:multiLevelType w:val="hybridMultilevel"/>
    <w:tmpl w:val="16261BFA"/>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64A444D"/>
    <w:multiLevelType w:val="hybridMultilevel"/>
    <w:tmpl w:val="EF8A002E"/>
    <w:lvl w:ilvl="0" w:tplc="CED8C00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896697D"/>
    <w:multiLevelType w:val="hybridMultilevel"/>
    <w:tmpl w:val="141236A2"/>
    <w:lvl w:ilvl="0" w:tplc="FFFFFFFF">
      <w:start w:val="1"/>
      <w:numFmt w:val="bullet"/>
      <w:lvlText w:val=""/>
      <w:lvlJc w:val="left"/>
      <w:pPr>
        <w:ind w:left="720" w:hanging="360"/>
      </w:pPr>
      <w:rPr>
        <w:rFonts w:ascii="Wingdings" w:hAnsi="Wingdings" w:hint="default"/>
        <w:sz w:val="1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B0F4E81"/>
    <w:multiLevelType w:val="hybridMultilevel"/>
    <w:tmpl w:val="D048E03A"/>
    <w:lvl w:ilvl="0" w:tplc="B81A7416">
      <w:start w:val="4"/>
      <w:numFmt w:val="bullet"/>
      <w:lvlText w:val="-"/>
      <w:lvlJc w:val="left"/>
      <w:pPr>
        <w:ind w:left="720" w:hanging="360"/>
      </w:pPr>
      <w:rPr>
        <w:rFonts w:ascii="Times New Roman" w:eastAsia="Times New Roman" w:hAnsi="Times New Roman" w:hint="default"/>
      </w:rPr>
    </w:lvl>
    <w:lvl w:ilvl="1" w:tplc="B81A7416">
      <w:start w:val="4"/>
      <w:numFmt w:val="bullet"/>
      <w:lvlText w:val="-"/>
      <w:lvlJc w:val="left"/>
      <w:pPr>
        <w:ind w:left="360" w:hanging="360"/>
      </w:pPr>
      <w:rPr>
        <w:rFonts w:ascii="Times New Roman" w:eastAsia="Times New Roman" w:hAnsi="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B856DEB"/>
    <w:multiLevelType w:val="hybridMultilevel"/>
    <w:tmpl w:val="6574726C"/>
    <w:lvl w:ilvl="0" w:tplc="B81A7416">
      <w:start w:val="4"/>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3860FF7"/>
    <w:multiLevelType w:val="multilevel"/>
    <w:tmpl w:val="F064BC40"/>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5A3A2D17"/>
    <w:multiLevelType w:val="hybridMultilevel"/>
    <w:tmpl w:val="FEDA7892"/>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C656404"/>
    <w:multiLevelType w:val="hybridMultilevel"/>
    <w:tmpl w:val="C2745D10"/>
    <w:lvl w:ilvl="0" w:tplc="B81A7416">
      <w:start w:val="4"/>
      <w:numFmt w:val="bullet"/>
      <w:lvlText w:val="-"/>
      <w:lvlJc w:val="left"/>
      <w:pPr>
        <w:ind w:left="720" w:hanging="360"/>
      </w:pPr>
      <w:rPr>
        <w:rFonts w:ascii="Times New Roman" w:eastAsia="Times New Roman" w:hAnsi="Times New Roman" w:hint="default"/>
      </w:rPr>
    </w:lvl>
    <w:lvl w:ilvl="1" w:tplc="B9429A82">
      <w:numFmt w:val="bullet"/>
      <w:lvlText w:val="•"/>
      <w:lvlJc w:val="left"/>
      <w:pPr>
        <w:ind w:left="1785" w:hanging="705"/>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D722BB8"/>
    <w:multiLevelType w:val="hybridMultilevel"/>
    <w:tmpl w:val="DF28AA3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5E1A4B51"/>
    <w:multiLevelType w:val="hybridMultilevel"/>
    <w:tmpl w:val="D3644198"/>
    <w:lvl w:ilvl="0" w:tplc="F3E42D9C">
      <w:start w:val="2"/>
      <w:numFmt w:val="bullet"/>
      <w:lvlText w:val="-"/>
      <w:lvlJc w:val="left"/>
      <w:pPr>
        <w:ind w:left="720" w:hanging="360"/>
      </w:pPr>
      <w:rPr>
        <w:rFonts w:ascii="Times New Roman" w:eastAsia="Times New Roman" w:hAnsi="Times New Roman" w:cs="Times New Roman" w:hint="default"/>
        <w:b/>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67730549"/>
    <w:multiLevelType w:val="hybridMultilevel"/>
    <w:tmpl w:val="FEC0C4F0"/>
    <w:lvl w:ilvl="0" w:tplc="B81A7416">
      <w:start w:val="4"/>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8A37E3B"/>
    <w:multiLevelType w:val="hybridMultilevel"/>
    <w:tmpl w:val="CABAE582"/>
    <w:lvl w:ilvl="0" w:tplc="B81A7416">
      <w:start w:val="4"/>
      <w:numFmt w:val="bullet"/>
      <w:lvlText w:val="-"/>
      <w:lvlJc w:val="left"/>
      <w:pPr>
        <w:ind w:left="720" w:hanging="360"/>
      </w:pPr>
      <w:rPr>
        <w:rFonts w:ascii="Times New Roman" w:eastAsia="Times New Roman" w:hAnsi="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6AA62CC7"/>
    <w:multiLevelType w:val="hybridMultilevel"/>
    <w:tmpl w:val="28F83BB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9D65068"/>
    <w:multiLevelType w:val="hybridMultilevel"/>
    <w:tmpl w:val="CB76229E"/>
    <w:lvl w:ilvl="0" w:tplc="CED8C00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3"/>
  </w:num>
  <w:num w:numId="4">
    <w:abstractNumId w:val="24"/>
  </w:num>
  <w:num w:numId="5">
    <w:abstractNumId w:val="12"/>
  </w:num>
  <w:num w:numId="6">
    <w:abstractNumId w:val="9"/>
  </w:num>
  <w:num w:numId="7">
    <w:abstractNumId w:val="25"/>
  </w:num>
  <w:num w:numId="8">
    <w:abstractNumId w:val="18"/>
  </w:num>
  <w:num w:numId="9">
    <w:abstractNumId w:val="5"/>
  </w:num>
  <w:num w:numId="10">
    <w:abstractNumId w:val="6"/>
  </w:num>
  <w:num w:numId="11">
    <w:abstractNumId w:val="13"/>
  </w:num>
  <w:num w:numId="12">
    <w:abstractNumId w:val="14"/>
  </w:num>
  <w:num w:numId="13">
    <w:abstractNumId w:val="19"/>
  </w:num>
  <w:num w:numId="14">
    <w:abstractNumId w:val="17"/>
  </w:num>
  <w:num w:numId="15">
    <w:abstractNumId w:val="2"/>
  </w:num>
  <w:num w:numId="16">
    <w:abstractNumId w:val="4"/>
  </w:num>
  <w:num w:numId="17">
    <w:abstractNumId w:val="1"/>
  </w:num>
  <w:num w:numId="18">
    <w:abstractNumId w:val="15"/>
  </w:num>
  <w:num w:numId="19">
    <w:abstractNumId w:val="7"/>
  </w:num>
  <w:num w:numId="20">
    <w:abstractNumId w:val="22"/>
  </w:num>
  <w:num w:numId="21">
    <w:abstractNumId w:val="10"/>
  </w:num>
  <w:num w:numId="22">
    <w:abstractNumId w:val="8"/>
  </w:num>
  <w:num w:numId="23">
    <w:abstractNumId w:val="23"/>
  </w:num>
  <w:num w:numId="24">
    <w:abstractNumId w:val="11"/>
  </w:num>
  <w:num w:numId="25">
    <w:abstractNumId w:val="16"/>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835"/>
    <w:rsid w:val="0000722A"/>
    <w:rsid w:val="00010557"/>
    <w:rsid w:val="00052982"/>
    <w:rsid w:val="000E25E6"/>
    <w:rsid w:val="000E7C88"/>
    <w:rsid w:val="000F5501"/>
    <w:rsid w:val="00110C32"/>
    <w:rsid w:val="00111755"/>
    <w:rsid w:val="00154DEB"/>
    <w:rsid w:val="0016082E"/>
    <w:rsid w:val="001627E9"/>
    <w:rsid w:val="00165E28"/>
    <w:rsid w:val="00172C23"/>
    <w:rsid w:val="001B3440"/>
    <w:rsid w:val="001D25F3"/>
    <w:rsid w:val="002112E5"/>
    <w:rsid w:val="00211ED2"/>
    <w:rsid w:val="002133FE"/>
    <w:rsid w:val="002148FE"/>
    <w:rsid w:val="00223953"/>
    <w:rsid w:val="002364B1"/>
    <w:rsid w:val="00251227"/>
    <w:rsid w:val="00251CA2"/>
    <w:rsid w:val="00262CB7"/>
    <w:rsid w:val="002970F8"/>
    <w:rsid w:val="002D480F"/>
    <w:rsid w:val="002D56D9"/>
    <w:rsid w:val="002E0C33"/>
    <w:rsid w:val="00302C6A"/>
    <w:rsid w:val="00305206"/>
    <w:rsid w:val="003257BB"/>
    <w:rsid w:val="0033065C"/>
    <w:rsid w:val="003344CF"/>
    <w:rsid w:val="00385374"/>
    <w:rsid w:val="00397893"/>
    <w:rsid w:val="003A365F"/>
    <w:rsid w:val="003B7D62"/>
    <w:rsid w:val="003C3F0D"/>
    <w:rsid w:val="003F0994"/>
    <w:rsid w:val="00402EDF"/>
    <w:rsid w:val="0040541C"/>
    <w:rsid w:val="0045720D"/>
    <w:rsid w:val="00457253"/>
    <w:rsid w:val="00470422"/>
    <w:rsid w:val="00471A67"/>
    <w:rsid w:val="004D7E30"/>
    <w:rsid w:val="004E024B"/>
    <w:rsid w:val="004E0615"/>
    <w:rsid w:val="004E3EAE"/>
    <w:rsid w:val="005349F4"/>
    <w:rsid w:val="00561256"/>
    <w:rsid w:val="005916D7"/>
    <w:rsid w:val="00592AA3"/>
    <w:rsid w:val="00593AA8"/>
    <w:rsid w:val="005B2C9D"/>
    <w:rsid w:val="005E6AB0"/>
    <w:rsid w:val="005F3F41"/>
    <w:rsid w:val="006137FC"/>
    <w:rsid w:val="0066027A"/>
    <w:rsid w:val="00662FAF"/>
    <w:rsid w:val="0066666B"/>
    <w:rsid w:val="00666E60"/>
    <w:rsid w:val="0068637E"/>
    <w:rsid w:val="006A6F3B"/>
    <w:rsid w:val="006A7B87"/>
    <w:rsid w:val="006E620C"/>
    <w:rsid w:val="00700B9C"/>
    <w:rsid w:val="00707B7B"/>
    <w:rsid w:val="007103BE"/>
    <w:rsid w:val="00721FD2"/>
    <w:rsid w:val="007314A3"/>
    <w:rsid w:val="00764E93"/>
    <w:rsid w:val="00790E8A"/>
    <w:rsid w:val="00797E76"/>
    <w:rsid w:val="007C074E"/>
    <w:rsid w:val="007C3929"/>
    <w:rsid w:val="007D259C"/>
    <w:rsid w:val="007E3ABA"/>
    <w:rsid w:val="007E6EA1"/>
    <w:rsid w:val="00802835"/>
    <w:rsid w:val="008112AD"/>
    <w:rsid w:val="00824F66"/>
    <w:rsid w:val="008324F2"/>
    <w:rsid w:val="00850A82"/>
    <w:rsid w:val="00865614"/>
    <w:rsid w:val="00896C12"/>
    <w:rsid w:val="008A716D"/>
    <w:rsid w:val="008B052C"/>
    <w:rsid w:val="008B6056"/>
    <w:rsid w:val="008B6B88"/>
    <w:rsid w:val="008D71C9"/>
    <w:rsid w:val="008E4111"/>
    <w:rsid w:val="0091143D"/>
    <w:rsid w:val="00915569"/>
    <w:rsid w:val="00937783"/>
    <w:rsid w:val="0095769C"/>
    <w:rsid w:val="0099634B"/>
    <w:rsid w:val="009A4B6B"/>
    <w:rsid w:val="009B4B0F"/>
    <w:rsid w:val="009C492C"/>
    <w:rsid w:val="009D74F8"/>
    <w:rsid w:val="00A10D7F"/>
    <w:rsid w:val="00A128EF"/>
    <w:rsid w:val="00A455CD"/>
    <w:rsid w:val="00A5077D"/>
    <w:rsid w:val="00A56261"/>
    <w:rsid w:val="00A92393"/>
    <w:rsid w:val="00AA56C2"/>
    <w:rsid w:val="00AB26D6"/>
    <w:rsid w:val="00AD5C62"/>
    <w:rsid w:val="00AF66BF"/>
    <w:rsid w:val="00B11B3E"/>
    <w:rsid w:val="00B23DA7"/>
    <w:rsid w:val="00B65A3F"/>
    <w:rsid w:val="00B71D28"/>
    <w:rsid w:val="00B772AD"/>
    <w:rsid w:val="00B80EF9"/>
    <w:rsid w:val="00BA6BC2"/>
    <w:rsid w:val="00BB03D4"/>
    <w:rsid w:val="00BB68C2"/>
    <w:rsid w:val="00BC62E5"/>
    <w:rsid w:val="00BD1240"/>
    <w:rsid w:val="00BD6FED"/>
    <w:rsid w:val="00BD7F0D"/>
    <w:rsid w:val="00BE2621"/>
    <w:rsid w:val="00C26F2A"/>
    <w:rsid w:val="00C3140E"/>
    <w:rsid w:val="00C40E2C"/>
    <w:rsid w:val="00C60C79"/>
    <w:rsid w:val="00C61D51"/>
    <w:rsid w:val="00C919B7"/>
    <w:rsid w:val="00CB5C97"/>
    <w:rsid w:val="00CD1D96"/>
    <w:rsid w:val="00CD489F"/>
    <w:rsid w:val="00D32592"/>
    <w:rsid w:val="00D71879"/>
    <w:rsid w:val="00D85AF8"/>
    <w:rsid w:val="00DC5EAC"/>
    <w:rsid w:val="00DF3596"/>
    <w:rsid w:val="00E6510F"/>
    <w:rsid w:val="00E76E59"/>
    <w:rsid w:val="00EC19D9"/>
    <w:rsid w:val="00EC2828"/>
    <w:rsid w:val="00EE57B7"/>
    <w:rsid w:val="00F00387"/>
    <w:rsid w:val="00F00607"/>
    <w:rsid w:val="00F35883"/>
    <w:rsid w:val="00F40C4B"/>
    <w:rsid w:val="00F51DCA"/>
    <w:rsid w:val="00F72F60"/>
    <w:rsid w:val="00F73B50"/>
    <w:rsid w:val="00F91333"/>
    <w:rsid w:val="00FB1283"/>
    <w:rsid w:val="00FB57E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E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89F"/>
    <w:pPr>
      <w:spacing w:after="0" w:line="276" w:lineRule="auto"/>
      <w:jc w:val="both"/>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49F4"/>
    <w:pPr>
      <w:tabs>
        <w:tab w:val="center" w:pos="4536"/>
        <w:tab w:val="right" w:pos="9072"/>
      </w:tabs>
      <w:spacing w:line="240" w:lineRule="auto"/>
    </w:pPr>
  </w:style>
  <w:style w:type="character" w:customStyle="1" w:styleId="a4">
    <w:name w:val="Горен колонтитул Знак"/>
    <w:basedOn w:val="a0"/>
    <w:link w:val="a3"/>
    <w:uiPriority w:val="99"/>
    <w:rsid w:val="005349F4"/>
    <w:rPr>
      <w:rFonts w:ascii="Times New Roman" w:eastAsia="Times New Roman" w:hAnsi="Times New Roman" w:cs="Times New Roman"/>
      <w:sz w:val="20"/>
      <w:szCs w:val="20"/>
      <w:lang w:eastAsia="bg-BG"/>
    </w:rPr>
  </w:style>
  <w:style w:type="paragraph" w:styleId="a5">
    <w:name w:val="footer"/>
    <w:basedOn w:val="a"/>
    <w:link w:val="a6"/>
    <w:uiPriority w:val="99"/>
    <w:unhideWhenUsed/>
    <w:rsid w:val="005349F4"/>
    <w:pPr>
      <w:tabs>
        <w:tab w:val="center" w:pos="4536"/>
        <w:tab w:val="right" w:pos="9072"/>
      </w:tabs>
      <w:spacing w:line="240" w:lineRule="auto"/>
    </w:pPr>
  </w:style>
  <w:style w:type="character" w:customStyle="1" w:styleId="a6">
    <w:name w:val="Долен колонтитул Знак"/>
    <w:basedOn w:val="a0"/>
    <w:link w:val="a5"/>
    <w:uiPriority w:val="99"/>
    <w:rsid w:val="005349F4"/>
    <w:rPr>
      <w:rFonts w:ascii="Times New Roman" w:eastAsia="Times New Roman" w:hAnsi="Times New Roman" w:cs="Times New Roman"/>
      <w:sz w:val="20"/>
      <w:szCs w:val="20"/>
      <w:lang w:eastAsia="bg-BG"/>
    </w:rPr>
  </w:style>
  <w:style w:type="paragraph" w:styleId="a7">
    <w:name w:val="List Paragraph"/>
    <w:basedOn w:val="a"/>
    <w:uiPriority w:val="34"/>
    <w:qFormat/>
    <w:rsid w:val="00B65A3F"/>
    <w:pPr>
      <w:ind w:left="720"/>
      <w:contextualSpacing/>
    </w:pPr>
  </w:style>
  <w:style w:type="paragraph" w:styleId="a8">
    <w:name w:val="Normal (Web)"/>
    <w:basedOn w:val="a"/>
    <w:uiPriority w:val="99"/>
    <w:semiHidden/>
    <w:unhideWhenUsed/>
    <w:rsid w:val="001627E9"/>
    <w:pPr>
      <w:spacing w:before="100" w:beforeAutospacing="1" w:after="100" w:afterAutospacing="1" w:line="240" w:lineRule="auto"/>
      <w:jc w:val="left"/>
    </w:pPr>
    <w:rPr>
      <w:rFonts w:eastAsiaTheme="minorEastAsia"/>
      <w:sz w:val="24"/>
      <w:szCs w:val="24"/>
    </w:rPr>
  </w:style>
  <w:style w:type="paragraph" w:styleId="a9">
    <w:name w:val="footnote text"/>
    <w:basedOn w:val="a"/>
    <w:link w:val="aa"/>
    <w:uiPriority w:val="99"/>
    <w:semiHidden/>
    <w:unhideWhenUsed/>
    <w:rsid w:val="008E4111"/>
    <w:pPr>
      <w:spacing w:line="240" w:lineRule="auto"/>
    </w:pPr>
  </w:style>
  <w:style w:type="character" w:customStyle="1" w:styleId="aa">
    <w:name w:val="Текст под линия Знак"/>
    <w:basedOn w:val="a0"/>
    <w:link w:val="a9"/>
    <w:uiPriority w:val="99"/>
    <w:semiHidden/>
    <w:rsid w:val="008E4111"/>
    <w:rPr>
      <w:rFonts w:ascii="Times New Roman" w:eastAsia="Times New Roman" w:hAnsi="Times New Roman" w:cs="Times New Roman"/>
      <w:sz w:val="20"/>
      <w:szCs w:val="20"/>
      <w:lang w:eastAsia="bg-BG"/>
    </w:rPr>
  </w:style>
  <w:style w:type="character" w:styleId="ab">
    <w:name w:val="footnote reference"/>
    <w:basedOn w:val="a0"/>
    <w:uiPriority w:val="99"/>
    <w:semiHidden/>
    <w:unhideWhenUsed/>
    <w:rsid w:val="008E4111"/>
    <w:rPr>
      <w:vertAlign w:val="superscript"/>
    </w:rPr>
  </w:style>
  <w:style w:type="paragraph" w:styleId="ac">
    <w:name w:val="No Spacing"/>
    <w:link w:val="ad"/>
    <w:uiPriority w:val="1"/>
    <w:qFormat/>
    <w:rsid w:val="00E76E59"/>
    <w:pPr>
      <w:spacing w:after="0" w:line="240" w:lineRule="auto"/>
    </w:pPr>
    <w:rPr>
      <w:rFonts w:eastAsiaTheme="minorEastAsia"/>
      <w:lang w:eastAsia="bg-BG"/>
    </w:rPr>
  </w:style>
  <w:style w:type="character" w:customStyle="1" w:styleId="ad">
    <w:name w:val="Без разредка Знак"/>
    <w:basedOn w:val="a0"/>
    <w:link w:val="ac"/>
    <w:uiPriority w:val="1"/>
    <w:rsid w:val="00E76E59"/>
    <w:rPr>
      <w:rFonts w:eastAsiaTheme="minorEastAsia"/>
      <w:lang w:eastAsia="bg-BG"/>
    </w:rPr>
  </w:style>
  <w:style w:type="paragraph" w:customStyle="1" w:styleId="1CharCharCharChar">
    <w:name w:val="Знак Знак1 Char Char Знак Знак Char Char"/>
    <w:basedOn w:val="a"/>
    <w:rsid w:val="00797E76"/>
    <w:pPr>
      <w:tabs>
        <w:tab w:val="left" w:pos="709"/>
      </w:tabs>
      <w:spacing w:line="240" w:lineRule="auto"/>
      <w:jc w:val="left"/>
    </w:pPr>
    <w:rPr>
      <w:rFonts w:ascii="Tahoma" w:hAnsi="Tahoma"/>
      <w:sz w:val="24"/>
      <w:szCs w:val="24"/>
      <w:lang w:val="pl-PL" w:eastAsia="pl-PL"/>
    </w:rPr>
  </w:style>
  <w:style w:type="paragraph" w:styleId="ae">
    <w:name w:val="Balloon Text"/>
    <w:basedOn w:val="a"/>
    <w:link w:val="af"/>
    <w:uiPriority w:val="99"/>
    <w:semiHidden/>
    <w:unhideWhenUsed/>
    <w:rsid w:val="00262CB7"/>
    <w:pPr>
      <w:spacing w:line="240" w:lineRule="auto"/>
    </w:pPr>
    <w:rPr>
      <w:rFonts w:ascii="Tahoma" w:hAnsi="Tahoma" w:cs="Tahoma"/>
      <w:sz w:val="16"/>
      <w:szCs w:val="16"/>
    </w:rPr>
  </w:style>
  <w:style w:type="character" w:customStyle="1" w:styleId="af">
    <w:name w:val="Изнесен текст Знак"/>
    <w:basedOn w:val="a0"/>
    <w:link w:val="ae"/>
    <w:uiPriority w:val="99"/>
    <w:semiHidden/>
    <w:rsid w:val="00262CB7"/>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843973">
      <w:bodyDiv w:val="1"/>
      <w:marLeft w:val="0"/>
      <w:marRight w:val="0"/>
      <w:marTop w:val="0"/>
      <w:marBottom w:val="0"/>
      <w:divBdr>
        <w:top w:val="none" w:sz="0" w:space="0" w:color="auto"/>
        <w:left w:val="none" w:sz="0" w:space="0" w:color="auto"/>
        <w:bottom w:val="none" w:sz="0" w:space="0" w:color="auto"/>
        <w:right w:val="none" w:sz="0" w:space="0" w:color="auto"/>
      </w:divBdr>
    </w:div>
    <w:div w:id="19514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C35E1-D76D-499E-89ED-AF256ABD4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7025</Words>
  <Characters>40048</Characters>
  <Application>Microsoft Office Word</Application>
  <DocSecurity>0</DocSecurity>
  <Lines>333</Lines>
  <Paragraphs>93</Paragraphs>
  <ScaleCrop>false</ScaleCrop>
  <HeadingPairs>
    <vt:vector size="2" baseType="variant">
      <vt:variant>
        <vt:lpstr>Заглавие</vt:lpstr>
      </vt:variant>
      <vt:variant>
        <vt:i4>1</vt:i4>
      </vt:variant>
    </vt:vector>
  </HeadingPairs>
  <TitlesOfParts>
    <vt:vector size="1" baseType="lpstr">
      <vt:lpstr/>
    </vt:vector>
  </TitlesOfParts>
  <LinksUpToDate>false</LinksUpToDate>
  <CharactersWithSpaces>46980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2018-03-07T11:14:00Z</dcterms:created>
  <dcterms:modified xsi:type="dcterms:W3CDTF">2018-03-21T13:28:00Z</dcterms:modified>
</cp:coreProperties>
</file>